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9ACE" w14:textId="77777777" w:rsidR="0001799D" w:rsidRPr="002318AD" w:rsidRDefault="0001799D" w:rsidP="0001799D">
      <w:pPr>
        <w:pStyle w:val="1"/>
        <w:ind w:left="0" w:firstLine="709"/>
        <w:rPr>
          <w:rFonts w:ascii="Times New Roman" w:hAnsi="Times New Roman" w:cs="Times New Roman"/>
          <w:szCs w:val="26"/>
        </w:rPr>
      </w:pPr>
      <w:r w:rsidRPr="002318AD">
        <w:rPr>
          <w:rFonts w:ascii="Times New Roman" w:hAnsi="Times New Roman" w:cs="Times New Roman"/>
          <w:szCs w:val="26"/>
        </w:rPr>
        <w:t xml:space="preserve">ОЦЕНОЧНЫЕ МАТЕРИАЛЫ  </w:t>
      </w:r>
    </w:p>
    <w:p w14:paraId="2C33C01B" w14:textId="77777777" w:rsidR="0001799D" w:rsidRPr="002318AD" w:rsidRDefault="0001799D" w:rsidP="0001799D">
      <w:pPr>
        <w:pStyle w:val="1"/>
        <w:ind w:left="0" w:firstLine="709"/>
        <w:rPr>
          <w:rFonts w:ascii="Times New Roman" w:hAnsi="Times New Roman" w:cs="Times New Roman"/>
          <w:szCs w:val="26"/>
        </w:rPr>
      </w:pPr>
      <w:r w:rsidRPr="002318AD">
        <w:rPr>
          <w:rFonts w:ascii="Times New Roman" w:hAnsi="Times New Roman" w:cs="Times New Roman"/>
          <w:szCs w:val="26"/>
        </w:rPr>
        <w:t>(для теоретической части итоговой аттестации)</w:t>
      </w:r>
    </w:p>
    <w:p w14:paraId="585D9B88" w14:textId="77777777" w:rsidR="0001799D" w:rsidRPr="002318AD" w:rsidRDefault="0001799D" w:rsidP="0001799D">
      <w:pPr>
        <w:rPr>
          <w:sz w:val="26"/>
          <w:szCs w:val="26"/>
        </w:rPr>
      </w:pPr>
    </w:p>
    <w:p w14:paraId="1A249470" w14:textId="77777777" w:rsidR="0001799D" w:rsidRPr="002318AD" w:rsidRDefault="0001799D" w:rsidP="0001799D">
      <w:pPr>
        <w:pStyle w:val="22"/>
        <w:ind w:firstLine="567"/>
        <w:rPr>
          <w:sz w:val="24"/>
          <w:szCs w:val="24"/>
        </w:rPr>
      </w:pPr>
      <w:r w:rsidRPr="002318AD">
        <w:rPr>
          <w:sz w:val="24"/>
          <w:szCs w:val="24"/>
        </w:rPr>
        <w:t xml:space="preserve">Теоретические вопросы с ответами для проведения теоретической части итоговой аттестации и проверки знания правил безопасного обращения с оружием. </w:t>
      </w:r>
    </w:p>
    <w:p w14:paraId="085F52F9" w14:textId="77777777" w:rsidR="0001799D" w:rsidRPr="002318AD" w:rsidRDefault="0001799D" w:rsidP="0001799D">
      <w:pPr>
        <w:pStyle w:val="1"/>
        <w:ind w:right="-57" w:firstLine="360"/>
        <w:rPr>
          <w:b w:val="0"/>
          <w:bCs/>
          <w:caps/>
          <w:sz w:val="20"/>
        </w:rPr>
      </w:pPr>
    </w:p>
    <w:p w14:paraId="4BFEDC78" w14:textId="77777777" w:rsidR="0001799D" w:rsidRPr="002318AD" w:rsidRDefault="0001799D" w:rsidP="0001799D">
      <w:pPr>
        <w:autoSpaceDE w:val="0"/>
        <w:ind w:right="-57"/>
        <w:jc w:val="center"/>
        <w:rPr>
          <w:b/>
          <w:bCs/>
          <w:sz w:val="26"/>
          <w:szCs w:val="26"/>
        </w:rPr>
      </w:pPr>
      <w:r w:rsidRPr="002318AD">
        <w:rPr>
          <w:b/>
          <w:bCs/>
          <w:sz w:val="26"/>
          <w:szCs w:val="26"/>
        </w:rPr>
        <w:t xml:space="preserve">Правовая подготовка </w:t>
      </w:r>
    </w:p>
    <w:p w14:paraId="0B5CC269" w14:textId="77777777" w:rsidR="0001799D" w:rsidRPr="00C7367C" w:rsidRDefault="0001799D" w:rsidP="0001799D">
      <w:pPr>
        <w:autoSpaceDE w:val="0"/>
        <w:jc w:val="both"/>
        <w:rPr>
          <w:b/>
          <w:bCs/>
          <w:sz w:val="10"/>
          <w:szCs w:val="10"/>
        </w:rPr>
      </w:pPr>
    </w:p>
    <w:p w14:paraId="009AEF52" w14:textId="77777777" w:rsidR="0001799D" w:rsidRPr="00BE4F8B" w:rsidRDefault="0001799D" w:rsidP="0001799D">
      <w:pPr>
        <w:autoSpaceDE w:val="0"/>
        <w:ind w:firstLine="360"/>
        <w:jc w:val="both"/>
        <w:rPr>
          <w:b/>
          <w:bCs/>
          <w:sz w:val="24"/>
          <w:szCs w:val="24"/>
        </w:rPr>
      </w:pPr>
      <w:r w:rsidRPr="00BE4F8B">
        <w:rPr>
          <w:b/>
          <w:bCs/>
          <w:sz w:val="24"/>
          <w:szCs w:val="24"/>
        </w:rPr>
        <w:t xml:space="preserve">1.1. В соответствии с Федеральным законом «Об оружии» граждане Российской Федерации могут применять имеющееся у них на законных основаниях оружие: </w:t>
      </w:r>
    </w:p>
    <w:p w14:paraId="52DBC09B" w14:textId="77777777" w:rsidR="0001799D" w:rsidRPr="00BE4F8B" w:rsidRDefault="0001799D" w:rsidP="0001799D">
      <w:pPr>
        <w:widowControl w:val="0"/>
        <w:tabs>
          <w:tab w:val="left" w:pos="993"/>
        </w:tabs>
        <w:autoSpaceDE w:val="0"/>
        <w:ind w:firstLine="360"/>
        <w:jc w:val="both"/>
        <w:rPr>
          <w:sz w:val="24"/>
          <w:szCs w:val="24"/>
        </w:rPr>
      </w:pPr>
      <w:r w:rsidRPr="00BE4F8B">
        <w:rPr>
          <w:sz w:val="24"/>
          <w:szCs w:val="24"/>
        </w:rPr>
        <w:t xml:space="preserve">1. Для защиты чести и достоинства граждан при любой угрозе данным </w:t>
      </w:r>
      <w:proofErr w:type="spellStart"/>
      <w:r w:rsidRPr="00BE4F8B">
        <w:rPr>
          <w:sz w:val="24"/>
          <w:szCs w:val="24"/>
        </w:rPr>
        <w:t>правоохраняемым</w:t>
      </w:r>
      <w:proofErr w:type="spellEnd"/>
      <w:r w:rsidRPr="00BE4F8B">
        <w:rPr>
          <w:sz w:val="24"/>
          <w:szCs w:val="24"/>
        </w:rPr>
        <w:t xml:space="preserve"> интересам</w:t>
      </w:r>
    </w:p>
    <w:p w14:paraId="5378CD68" w14:textId="77777777" w:rsidR="0001799D" w:rsidRPr="00BE4F8B" w:rsidRDefault="0001799D" w:rsidP="0001799D">
      <w:pPr>
        <w:tabs>
          <w:tab w:val="left" w:pos="993"/>
          <w:tab w:val="left" w:pos="2268"/>
        </w:tabs>
        <w:autoSpaceDE w:val="0"/>
        <w:ind w:firstLine="360"/>
        <w:jc w:val="both"/>
        <w:rPr>
          <w:b/>
          <w:bCs/>
          <w:sz w:val="24"/>
          <w:szCs w:val="24"/>
        </w:rPr>
      </w:pPr>
      <w:r w:rsidRPr="00BE4F8B">
        <w:rPr>
          <w:sz w:val="24"/>
          <w:szCs w:val="24"/>
        </w:rPr>
        <w:t xml:space="preserve">2. </w:t>
      </w:r>
      <w:r w:rsidRPr="00BE4F8B">
        <w:rPr>
          <w:bCs/>
          <w:sz w:val="24"/>
          <w:szCs w:val="24"/>
        </w:rPr>
        <w:t>Для защиты жизни, здоровья и собственности в состоянии необходимой обороны или крайней необходимости</w:t>
      </w:r>
      <w:r w:rsidRPr="00BE4F8B">
        <w:rPr>
          <w:sz w:val="24"/>
          <w:szCs w:val="24"/>
        </w:rPr>
        <w:t xml:space="preserve"> </w:t>
      </w:r>
    </w:p>
    <w:p w14:paraId="5C6CDE94" w14:textId="77777777" w:rsidR="0001799D" w:rsidRPr="00BE4F8B" w:rsidRDefault="0001799D" w:rsidP="0001799D">
      <w:pPr>
        <w:tabs>
          <w:tab w:val="left" w:pos="993"/>
        </w:tabs>
        <w:autoSpaceDE w:val="0"/>
        <w:ind w:firstLine="360"/>
        <w:jc w:val="both"/>
        <w:rPr>
          <w:b/>
          <w:bCs/>
          <w:sz w:val="24"/>
          <w:szCs w:val="24"/>
        </w:rPr>
      </w:pPr>
      <w:r w:rsidRPr="00BE4F8B">
        <w:rPr>
          <w:sz w:val="24"/>
          <w:szCs w:val="24"/>
        </w:rPr>
        <w:t>3.</w:t>
      </w:r>
      <w:r w:rsidRPr="00BE4F8B">
        <w:rPr>
          <w:bCs/>
          <w:sz w:val="24"/>
          <w:szCs w:val="24"/>
        </w:rPr>
        <w:t xml:space="preserve"> </w:t>
      </w:r>
      <w:r w:rsidRPr="00BE4F8B">
        <w:rPr>
          <w:sz w:val="24"/>
          <w:szCs w:val="24"/>
        </w:rPr>
        <w:t>Только для защиты жизни и здоровья</w:t>
      </w:r>
      <w:r w:rsidRPr="00BE4F8B">
        <w:rPr>
          <w:bCs/>
          <w:sz w:val="24"/>
          <w:szCs w:val="24"/>
        </w:rPr>
        <w:t xml:space="preserve"> в состоянии необходимой обороны или крайней необходимости</w:t>
      </w:r>
    </w:p>
    <w:p w14:paraId="57A3BEC3" w14:textId="7E896EAC" w:rsidR="0001799D" w:rsidRPr="00BE4F8B" w:rsidRDefault="0001799D" w:rsidP="0001799D">
      <w:pPr>
        <w:tabs>
          <w:tab w:val="left" w:pos="993"/>
        </w:tabs>
        <w:autoSpaceDE w:val="0"/>
        <w:ind w:firstLine="360"/>
        <w:jc w:val="both"/>
        <w:rPr>
          <w:i/>
          <w:sz w:val="24"/>
          <w:szCs w:val="24"/>
        </w:rPr>
      </w:pPr>
    </w:p>
    <w:p w14:paraId="3FDA275D" w14:textId="77777777" w:rsidR="0001799D" w:rsidRPr="00BE4F8B" w:rsidRDefault="0001799D" w:rsidP="0001799D">
      <w:pPr>
        <w:autoSpaceDE w:val="0"/>
        <w:ind w:firstLine="360"/>
        <w:jc w:val="both"/>
        <w:rPr>
          <w:b/>
          <w:bCs/>
          <w:sz w:val="24"/>
          <w:szCs w:val="24"/>
        </w:rPr>
      </w:pPr>
    </w:p>
    <w:p w14:paraId="2F250389" w14:textId="77777777" w:rsidR="0001799D" w:rsidRPr="00BE4F8B" w:rsidRDefault="0001799D" w:rsidP="0001799D">
      <w:pPr>
        <w:autoSpaceDE w:val="0"/>
        <w:ind w:firstLine="360"/>
        <w:jc w:val="both"/>
        <w:rPr>
          <w:b/>
          <w:bCs/>
          <w:sz w:val="24"/>
          <w:szCs w:val="24"/>
        </w:rPr>
      </w:pPr>
      <w:r w:rsidRPr="00BE4F8B">
        <w:rPr>
          <w:b/>
          <w:bCs/>
          <w:sz w:val="24"/>
          <w:szCs w:val="24"/>
        </w:rPr>
        <w:t>1.2. В соответствии с Федеральным законом «Об оружии» примене</w:t>
      </w:r>
      <w:r w:rsidRPr="00BE4F8B">
        <w:rPr>
          <w:b/>
          <w:bCs/>
          <w:sz w:val="24"/>
          <w:szCs w:val="24"/>
        </w:rPr>
        <w:softHyphen/>
        <w:t>нию оружия должно предшествовать четко выраженное предупреж</w:t>
      </w:r>
      <w:r w:rsidRPr="00BE4F8B">
        <w:rPr>
          <w:b/>
          <w:bCs/>
          <w:sz w:val="24"/>
          <w:szCs w:val="24"/>
        </w:rPr>
        <w:softHyphen/>
        <w:t>дение об этом лица, против которого применяется оружие:</w:t>
      </w:r>
    </w:p>
    <w:p w14:paraId="3A057610" w14:textId="77777777" w:rsidR="0001799D" w:rsidRPr="00BE4F8B" w:rsidRDefault="0001799D" w:rsidP="0001799D">
      <w:pPr>
        <w:widowControl w:val="0"/>
        <w:tabs>
          <w:tab w:val="left" w:pos="993"/>
        </w:tabs>
        <w:autoSpaceDE w:val="0"/>
        <w:ind w:firstLine="360"/>
        <w:jc w:val="both"/>
        <w:rPr>
          <w:sz w:val="24"/>
          <w:szCs w:val="24"/>
        </w:rPr>
      </w:pPr>
      <w:r w:rsidRPr="00BE4F8B">
        <w:rPr>
          <w:sz w:val="24"/>
          <w:szCs w:val="24"/>
        </w:rPr>
        <w:t>1. Во всех случаях применения оружия</w:t>
      </w:r>
    </w:p>
    <w:p w14:paraId="7E8F0EBD" w14:textId="77777777" w:rsidR="0001799D" w:rsidRPr="00BE4F8B" w:rsidRDefault="0001799D" w:rsidP="0001799D">
      <w:pPr>
        <w:tabs>
          <w:tab w:val="left" w:pos="993"/>
        </w:tabs>
        <w:autoSpaceDE w:val="0"/>
        <w:ind w:firstLine="360"/>
        <w:jc w:val="both"/>
        <w:rPr>
          <w:sz w:val="24"/>
          <w:szCs w:val="24"/>
        </w:rPr>
      </w:pPr>
      <w:r w:rsidRPr="00BE4F8B">
        <w:rPr>
          <w:sz w:val="24"/>
          <w:szCs w:val="24"/>
        </w:rPr>
        <w:t>2.</w:t>
      </w:r>
      <w:r w:rsidRPr="00BE4F8B">
        <w:rPr>
          <w:bCs/>
          <w:sz w:val="24"/>
          <w:szCs w:val="24"/>
        </w:rPr>
        <w:t xml:space="preserve"> Кроме случаев, когда правонарушитель скрывается с места правона</w:t>
      </w:r>
      <w:r w:rsidRPr="00BE4F8B">
        <w:rPr>
          <w:bCs/>
          <w:sz w:val="24"/>
          <w:szCs w:val="24"/>
        </w:rPr>
        <w:softHyphen/>
        <w:t>рушения</w:t>
      </w:r>
    </w:p>
    <w:p w14:paraId="51355B13" w14:textId="77777777" w:rsidR="0001799D" w:rsidRPr="00BE4F8B" w:rsidRDefault="0001799D" w:rsidP="0001799D">
      <w:pPr>
        <w:tabs>
          <w:tab w:val="left" w:pos="993"/>
        </w:tabs>
        <w:autoSpaceDE w:val="0"/>
        <w:ind w:firstLine="360"/>
        <w:jc w:val="both"/>
        <w:rPr>
          <w:sz w:val="24"/>
          <w:szCs w:val="24"/>
        </w:rPr>
      </w:pPr>
      <w:r w:rsidRPr="00BE4F8B">
        <w:rPr>
          <w:sz w:val="24"/>
          <w:szCs w:val="24"/>
        </w:rPr>
        <w:t xml:space="preserve">3. </w:t>
      </w:r>
      <w:r w:rsidRPr="00BE4F8B">
        <w:rPr>
          <w:bCs/>
          <w:sz w:val="24"/>
          <w:szCs w:val="24"/>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14:paraId="06F3CFD5" w14:textId="7967B710" w:rsidR="0001799D" w:rsidRPr="00BE4F8B" w:rsidRDefault="0001799D" w:rsidP="0001799D">
      <w:pPr>
        <w:tabs>
          <w:tab w:val="left" w:pos="2069"/>
        </w:tabs>
        <w:autoSpaceDE w:val="0"/>
        <w:ind w:firstLine="360"/>
        <w:jc w:val="both"/>
        <w:rPr>
          <w:i/>
          <w:sz w:val="24"/>
          <w:szCs w:val="24"/>
        </w:rPr>
      </w:pPr>
    </w:p>
    <w:p w14:paraId="5278CF62" w14:textId="77777777" w:rsidR="0001799D" w:rsidRPr="00BE4F8B" w:rsidRDefault="0001799D" w:rsidP="0001799D">
      <w:pPr>
        <w:autoSpaceDE w:val="0"/>
        <w:ind w:firstLine="360"/>
        <w:jc w:val="both"/>
        <w:rPr>
          <w:b/>
          <w:bCs/>
          <w:sz w:val="24"/>
          <w:szCs w:val="24"/>
        </w:rPr>
      </w:pPr>
      <w:r w:rsidRPr="00BE4F8B">
        <w:rPr>
          <w:b/>
          <w:bCs/>
          <w:sz w:val="24"/>
          <w:szCs w:val="24"/>
        </w:rPr>
        <w:t>1.3. В соответствии с Федеральным законом «Об оружии» приме</w:t>
      </w:r>
      <w:r w:rsidRPr="00BE4F8B">
        <w:rPr>
          <w:b/>
          <w:bCs/>
          <w:sz w:val="24"/>
          <w:szCs w:val="24"/>
        </w:rPr>
        <w:softHyphen/>
        <w:t>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14:paraId="7FB8B47F" w14:textId="77777777" w:rsidR="0001799D" w:rsidRPr="00BE4F8B" w:rsidRDefault="0001799D" w:rsidP="0001799D">
      <w:pPr>
        <w:widowControl w:val="0"/>
        <w:tabs>
          <w:tab w:val="left" w:pos="993"/>
        </w:tabs>
        <w:autoSpaceDE w:val="0"/>
        <w:ind w:firstLine="360"/>
        <w:jc w:val="both"/>
        <w:rPr>
          <w:sz w:val="24"/>
          <w:szCs w:val="24"/>
        </w:rPr>
      </w:pPr>
      <w:r w:rsidRPr="00BE4F8B">
        <w:rPr>
          <w:sz w:val="24"/>
          <w:szCs w:val="24"/>
        </w:rPr>
        <w:t>1. В случае применения оружия при ограниченной видимости вследствие погодных условий</w:t>
      </w:r>
    </w:p>
    <w:p w14:paraId="6BF15A6E" w14:textId="77777777" w:rsidR="0001799D" w:rsidRPr="00BE4F8B" w:rsidRDefault="0001799D" w:rsidP="0001799D">
      <w:pPr>
        <w:widowControl w:val="0"/>
        <w:tabs>
          <w:tab w:val="left" w:pos="993"/>
        </w:tabs>
        <w:autoSpaceDE w:val="0"/>
        <w:ind w:firstLine="360"/>
        <w:jc w:val="both"/>
        <w:rPr>
          <w:sz w:val="24"/>
          <w:szCs w:val="24"/>
        </w:rPr>
      </w:pPr>
      <w:r w:rsidRPr="00BE4F8B">
        <w:rPr>
          <w:sz w:val="24"/>
          <w:szCs w:val="24"/>
        </w:rPr>
        <w:t>2. В случае значительного скопления людей</w:t>
      </w:r>
    </w:p>
    <w:p w14:paraId="25271630" w14:textId="77777777" w:rsidR="0001799D" w:rsidRPr="00BE4F8B" w:rsidRDefault="0001799D" w:rsidP="0001799D">
      <w:pPr>
        <w:tabs>
          <w:tab w:val="left" w:pos="993"/>
        </w:tabs>
        <w:autoSpaceDE w:val="0"/>
        <w:ind w:firstLine="360"/>
        <w:jc w:val="both"/>
        <w:rPr>
          <w:sz w:val="24"/>
          <w:szCs w:val="24"/>
        </w:rPr>
      </w:pPr>
      <w:r w:rsidRPr="00BE4F8B">
        <w:rPr>
          <w:sz w:val="24"/>
          <w:szCs w:val="24"/>
        </w:rPr>
        <w:t>3. В случае совершения указанными лицами группового или вооружен</w:t>
      </w:r>
      <w:r w:rsidRPr="00BE4F8B">
        <w:rPr>
          <w:sz w:val="24"/>
          <w:szCs w:val="24"/>
        </w:rPr>
        <w:softHyphen/>
        <w:t>ного нападения</w:t>
      </w:r>
    </w:p>
    <w:p w14:paraId="678AFC63" w14:textId="1AE6E750" w:rsidR="0001799D" w:rsidRPr="00BE4F8B" w:rsidRDefault="0001799D" w:rsidP="0001799D">
      <w:pPr>
        <w:tabs>
          <w:tab w:val="left" w:pos="2069"/>
        </w:tabs>
        <w:autoSpaceDE w:val="0"/>
        <w:ind w:firstLine="360"/>
        <w:jc w:val="both"/>
        <w:rPr>
          <w:i/>
          <w:sz w:val="24"/>
          <w:szCs w:val="24"/>
        </w:rPr>
      </w:pPr>
    </w:p>
    <w:p w14:paraId="5A0150B5" w14:textId="77777777" w:rsidR="0001799D" w:rsidRPr="00BE4F8B" w:rsidRDefault="0001799D" w:rsidP="0001799D">
      <w:pPr>
        <w:ind w:firstLine="397"/>
        <w:jc w:val="both"/>
        <w:rPr>
          <w:i/>
          <w:sz w:val="24"/>
          <w:szCs w:val="24"/>
        </w:rPr>
      </w:pPr>
    </w:p>
    <w:p w14:paraId="7F821B6C" w14:textId="77777777" w:rsidR="0001799D" w:rsidRPr="00BE4F8B" w:rsidRDefault="0001799D" w:rsidP="0001799D">
      <w:pPr>
        <w:ind w:firstLine="360"/>
        <w:jc w:val="both"/>
        <w:rPr>
          <w:b/>
          <w:spacing w:val="-4"/>
          <w:sz w:val="24"/>
          <w:szCs w:val="24"/>
        </w:rPr>
      </w:pPr>
      <w:r w:rsidRPr="00BE4F8B">
        <w:rPr>
          <w:b/>
          <w:sz w:val="24"/>
          <w:szCs w:val="24"/>
        </w:rPr>
        <w:t xml:space="preserve">1.4. </w:t>
      </w:r>
      <w:r w:rsidRPr="00BE4F8B">
        <w:rPr>
          <w:b/>
          <w:spacing w:val="-4"/>
          <w:sz w:val="24"/>
          <w:szCs w:val="24"/>
        </w:rPr>
        <w:t>В соответствии с Федеральным законом «Об оружии» на терри</w:t>
      </w:r>
      <w:r w:rsidRPr="00BE4F8B">
        <w:rPr>
          <w:b/>
          <w:spacing w:val="-4"/>
          <w:sz w:val="24"/>
          <w:szCs w:val="24"/>
        </w:rPr>
        <w:softHyphen/>
        <w:t>то</w:t>
      </w:r>
      <w:r w:rsidRPr="00BE4F8B">
        <w:rPr>
          <w:b/>
          <w:spacing w:val="-4"/>
          <w:sz w:val="24"/>
          <w:szCs w:val="24"/>
        </w:rPr>
        <w:softHyphen/>
        <w:t xml:space="preserve">рии Российской Федерации ношение и перевозка в границах населенных пунктов пневматического оружия в заряженном или снаряженном состоянии: </w:t>
      </w:r>
    </w:p>
    <w:p w14:paraId="3D62FF1D" w14:textId="77777777" w:rsidR="0001799D" w:rsidRPr="00BE4F8B" w:rsidRDefault="0001799D" w:rsidP="0001799D">
      <w:pPr>
        <w:ind w:firstLine="360"/>
        <w:jc w:val="both"/>
        <w:rPr>
          <w:sz w:val="24"/>
          <w:szCs w:val="24"/>
        </w:rPr>
      </w:pPr>
      <w:r w:rsidRPr="00BE4F8B">
        <w:rPr>
          <w:sz w:val="24"/>
          <w:szCs w:val="24"/>
        </w:rPr>
        <w:t xml:space="preserve">1. Разрешается </w:t>
      </w:r>
    </w:p>
    <w:p w14:paraId="19E1BF33" w14:textId="77777777" w:rsidR="0001799D" w:rsidRPr="00BE4F8B" w:rsidRDefault="0001799D" w:rsidP="0001799D">
      <w:pPr>
        <w:ind w:firstLine="360"/>
        <w:jc w:val="both"/>
        <w:rPr>
          <w:sz w:val="24"/>
          <w:szCs w:val="24"/>
        </w:rPr>
      </w:pPr>
      <w:r w:rsidRPr="00BE4F8B">
        <w:rPr>
          <w:sz w:val="24"/>
          <w:szCs w:val="24"/>
        </w:rPr>
        <w:t xml:space="preserve">2. Разрешается для лиц, занимающихся стрелковым спортом </w:t>
      </w:r>
    </w:p>
    <w:p w14:paraId="0470BBD5" w14:textId="77777777" w:rsidR="0001799D" w:rsidRPr="00BE4F8B" w:rsidRDefault="0001799D" w:rsidP="0001799D">
      <w:pPr>
        <w:ind w:firstLine="360"/>
        <w:jc w:val="both"/>
        <w:rPr>
          <w:sz w:val="24"/>
          <w:szCs w:val="24"/>
        </w:rPr>
      </w:pPr>
      <w:r w:rsidRPr="00BE4F8B">
        <w:rPr>
          <w:sz w:val="24"/>
          <w:szCs w:val="24"/>
        </w:rPr>
        <w:t>3. Запрещается</w:t>
      </w:r>
    </w:p>
    <w:p w14:paraId="73E2859C" w14:textId="27449D57" w:rsidR="0001799D" w:rsidRPr="00BE4F8B" w:rsidRDefault="0001799D" w:rsidP="0001799D">
      <w:pPr>
        <w:ind w:firstLine="360"/>
        <w:rPr>
          <w:i/>
          <w:sz w:val="24"/>
          <w:szCs w:val="24"/>
        </w:rPr>
      </w:pPr>
    </w:p>
    <w:p w14:paraId="542CAA75" w14:textId="77777777" w:rsidR="0001799D" w:rsidRPr="00BE4F8B" w:rsidRDefault="0001799D" w:rsidP="0001799D">
      <w:pPr>
        <w:ind w:firstLine="397"/>
        <w:jc w:val="both"/>
        <w:rPr>
          <w:i/>
          <w:sz w:val="24"/>
          <w:szCs w:val="24"/>
        </w:rPr>
      </w:pPr>
    </w:p>
    <w:p w14:paraId="50941CD9" w14:textId="77777777" w:rsidR="0001799D" w:rsidRPr="00BE4F8B" w:rsidRDefault="0001799D" w:rsidP="0001799D">
      <w:pPr>
        <w:ind w:firstLine="360"/>
        <w:jc w:val="both"/>
        <w:rPr>
          <w:b/>
          <w:sz w:val="24"/>
          <w:szCs w:val="24"/>
        </w:rPr>
      </w:pPr>
      <w:r w:rsidRPr="00BE4F8B">
        <w:rPr>
          <w:b/>
          <w:sz w:val="24"/>
          <w:szCs w:val="24"/>
        </w:rPr>
        <w:t>1.5. В соответствии с Федеральным законом «Об оружии» лицензия на приобретение оружия не выдается гражданам Российской Федерации:</w:t>
      </w:r>
    </w:p>
    <w:p w14:paraId="5D23A292" w14:textId="77777777" w:rsidR="0001799D" w:rsidRPr="00BE4F8B" w:rsidRDefault="0001799D" w:rsidP="0001799D">
      <w:pPr>
        <w:ind w:firstLine="360"/>
        <w:jc w:val="both"/>
        <w:rPr>
          <w:sz w:val="24"/>
          <w:szCs w:val="24"/>
        </w:rPr>
      </w:pPr>
      <w:r w:rsidRPr="00BE4F8B">
        <w:rPr>
          <w:sz w:val="24"/>
          <w:szCs w:val="24"/>
        </w:rPr>
        <w:t>1. Не имеющим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14:paraId="3B20B0E7" w14:textId="77777777" w:rsidR="0001799D" w:rsidRPr="00BE4F8B" w:rsidRDefault="0001799D" w:rsidP="0001799D">
      <w:pPr>
        <w:ind w:firstLine="360"/>
        <w:jc w:val="both"/>
        <w:rPr>
          <w:sz w:val="24"/>
          <w:szCs w:val="24"/>
        </w:rPr>
      </w:pPr>
      <w:r w:rsidRPr="00BE4F8B">
        <w:rPr>
          <w:sz w:val="24"/>
          <w:szCs w:val="24"/>
        </w:rPr>
        <w:t xml:space="preserve">2. Не представившим медицинского заключения об отсутствии медицинских противопоказаний к владению оружием (при этом представление отдельного медицинского </w:t>
      </w:r>
      <w:r w:rsidRPr="00BE4F8B">
        <w:rPr>
          <w:sz w:val="24"/>
          <w:szCs w:val="24"/>
        </w:rPr>
        <w:lastRenderedPageBreak/>
        <w:t>заключения об отсутствии в организме человека наркотических средств, психотропных веществ и их метаболитов не требуется)</w:t>
      </w:r>
    </w:p>
    <w:p w14:paraId="702F5D0A" w14:textId="77777777" w:rsidR="0001799D" w:rsidRPr="00BE4F8B" w:rsidRDefault="0001799D" w:rsidP="0001799D">
      <w:pPr>
        <w:ind w:firstLine="360"/>
        <w:jc w:val="both"/>
        <w:rPr>
          <w:sz w:val="24"/>
          <w:szCs w:val="24"/>
        </w:rPr>
      </w:pPr>
      <w:r w:rsidRPr="00BE4F8B">
        <w:rPr>
          <w:sz w:val="24"/>
          <w:szCs w:val="24"/>
        </w:rPr>
        <w:t>3. Не представившим медицинского заключения об отсутствии медицинских противопоказаний к управлению транспортным средством (вместе с медицинским заключением об отсутствии в организме человека наркотических средств, психотропных веществ и их метаболитов)</w:t>
      </w:r>
    </w:p>
    <w:p w14:paraId="641141A4" w14:textId="0E54CBB4" w:rsidR="0001799D" w:rsidRPr="00BE4F8B" w:rsidRDefault="0001799D" w:rsidP="0001799D">
      <w:pPr>
        <w:ind w:firstLine="360"/>
        <w:rPr>
          <w:i/>
          <w:sz w:val="24"/>
          <w:szCs w:val="24"/>
        </w:rPr>
      </w:pPr>
    </w:p>
    <w:p w14:paraId="051017E8" w14:textId="77777777" w:rsidR="0001799D" w:rsidRPr="00BE4F8B" w:rsidRDefault="0001799D" w:rsidP="0001799D">
      <w:pPr>
        <w:ind w:firstLine="360"/>
        <w:jc w:val="both"/>
        <w:rPr>
          <w:b/>
          <w:sz w:val="24"/>
          <w:szCs w:val="24"/>
        </w:rPr>
      </w:pPr>
    </w:p>
    <w:p w14:paraId="5571E543" w14:textId="77777777" w:rsidR="0001799D" w:rsidRPr="009A793F" w:rsidRDefault="0001799D" w:rsidP="0001799D">
      <w:pPr>
        <w:ind w:firstLine="360"/>
        <w:jc w:val="both"/>
        <w:rPr>
          <w:b/>
          <w:sz w:val="24"/>
          <w:szCs w:val="24"/>
        </w:rPr>
      </w:pPr>
      <w:r w:rsidRPr="009A793F">
        <w:rPr>
          <w:b/>
          <w:sz w:val="24"/>
          <w:szCs w:val="24"/>
        </w:rPr>
        <w:t>1.6. Обязаны ли граждане (за исключением специально уполномочен</w:t>
      </w:r>
      <w:r w:rsidRPr="009A793F">
        <w:rPr>
          <w:b/>
          <w:sz w:val="24"/>
          <w:szCs w:val="24"/>
        </w:rPr>
        <w:softHyphen/>
        <w:t xml:space="preserve">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14:paraId="0D752E35" w14:textId="77777777" w:rsidR="0001799D" w:rsidRPr="009A793F" w:rsidRDefault="0001799D" w:rsidP="0001799D">
      <w:pPr>
        <w:ind w:firstLine="360"/>
        <w:jc w:val="both"/>
        <w:rPr>
          <w:sz w:val="24"/>
          <w:szCs w:val="24"/>
        </w:rPr>
      </w:pPr>
      <w:r w:rsidRPr="009A793F">
        <w:rPr>
          <w:sz w:val="24"/>
          <w:szCs w:val="24"/>
        </w:rPr>
        <w:t>1. Обязаны во всех случаях</w:t>
      </w:r>
    </w:p>
    <w:p w14:paraId="637A6C30" w14:textId="77777777" w:rsidR="0001799D" w:rsidRPr="009A793F" w:rsidRDefault="0001799D" w:rsidP="0001799D">
      <w:pPr>
        <w:tabs>
          <w:tab w:val="left" w:pos="1080"/>
        </w:tabs>
        <w:ind w:firstLine="360"/>
        <w:jc w:val="both"/>
        <w:rPr>
          <w:sz w:val="24"/>
          <w:szCs w:val="24"/>
        </w:rPr>
      </w:pPr>
      <w:r w:rsidRPr="009A793F">
        <w:rPr>
          <w:sz w:val="24"/>
          <w:szCs w:val="24"/>
        </w:rPr>
        <w:t>2. Обязаны, кроме случаев, когда оружие находится в его багаже</w:t>
      </w:r>
    </w:p>
    <w:p w14:paraId="6A954B78" w14:textId="77777777" w:rsidR="0001799D" w:rsidRPr="009A793F" w:rsidRDefault="0001799D" w:rsidP="0001799D">
      <w:pPr>
        <w:ind w:firstLine="360"/>
        <w:rPr>
          <w:sz w:val="24"/>
          <w:szCs w:val="24"/>
        </w:rPr>
      </w:pPr>
      <w:r w:rsidRPr="009A793F">
        <w:rPr>
          <w:sz w:val="24"/>
          <w:szCs w:val="24"/>
        </w:rPr>
        <w:t>3. Не обязаны</w:t>
      </w:r>
    </w:p>
    <w:p w14:paraId="7C7D3938" w14:textId="66177B99" w:rsidR="0001799D" w:rsidRPr="009A793F" w:rsidRDefault="0001799D" w:rsidP="0001799D">
      <w:pPr>
        <w:ind w:firstLine="360"/>
        <w:rPr>
          <w:i/>
          <w:sz w:val="24"/>
          <w:szCs w:val="24"/>
        </w:rPr>
      </w:pPr>
    </w:p>
    <w:p w14:paraId="6B09187F" w14:textId="77777777" w:rsidR="0001799D" w:rsidRPr="009A793F" w:rsidRDefault="0001799D" w:rsidP="00DD6219">
      <w:pPr>
        <w:jc w:val="both"/>
        <w:rPr>
          <w:b/>
          <w:sz w:val="24"/>
          <w:szCs w:val="24"/>
        </w:rPr>
      </w:pPr>
    </w:p>
    <w:p w14:paraId="56FDA36A" w14:textId="77777777" w:rsidR="0001799D" w:rsidRPr="009A793F" w:rsidRDefault="0001799D" w:rsidP="0001799D">
      <w:pPr>
        <w:ind w:firstLine="360"/>
        <w:jc w:val="both"/>
        <w:rPr>
          <w:b/>
          <w:sz w:val="24"/>
          <w:szCs w:val="24"/>
        </w:rPr>
      </w:pPr>
      <w:r w:rsidRPr="009A793F">
        <w:rPr>
          <w:b/>
          <w:sz w:val="24"/>
          <w:szCs w:val="24"/>
        </w:rPr>
        <w:t>1.7. При необходимой обороне субъектом посягательства, отражаемо</w:t>
      </w:r>
      <w:r w:rsidRPr="009A793F">
        <w:rPr>
          <w:b/>
          <w:sz w:val="24"/>
          <w:szCs w:val="24"/>
        </w:rPr>
        <w:softHyphen/>
        <w:t>го обороняющимся, является:</w:t>
      </w:r>
    </w:p>
    <w:p w14:paraId="5B730D45" w14:textId="77777777" w:rsidR="0001799D" w:rsidRPr="009A793F" w:rsidRDefault="0001799D" w:rsidP="0001799D">
      <w:pPr>
        <w:ind w:firstLine="360"/>
        <w:jc w:val="both"/>
        <w:rPr>
          <w:sz w:val="24"/>
          <w:szCs w:val="24"/>
        </w:rPr>
      </w:pPr>
      <w:r w:rsidRPr="009A793F">
        <w:rPr>
          <w:sz w:val="24"/>
          <w:szCs w:val="24"/>
        </w:rPr>
        <w:t>1. Человек (физическое лицо).</w:t>
      </w:r>
    </w:p>
    <w:p w14:paraId="67D10241" w14:textId="77777777" w:rsidR="0001799D" w:rsidRPr="009A793F" w:rsidRDefault="0001799D" w:rsidP="0001799D">
      <w:pPr>
        <w:ind w:firstLine="360"/>
        <w:jc w:val="both"/>
        <w:rPr>
          <w:sz w:val="24"/>
          <w:szCs w:val="24"/>
        </w:rPr>
      </w:pPr>
      <w:r w:rsidRPr="009A793F">
        <w:rPr>
          <w:sz w:val="24"/>
          <w:szCs w:val="24"/>
        </w:rPr>
        <w:t>2. Стихия (силы природы).</w:t>
      </w:r>
    </w:p>
    <w:p w14:paraId="585070EC" w14:textId="77777777" w:rsidR="0001799D" w:rsidRPr="009A793F" w:rsidRDefault="0001799D" w:rsidP="0001799D">
      <w:pPr>
        <w:ind w:firstLine="360"/>
        <w:jc w:val="both"/>
        <w:rPr>
          <w:sz w:val="24"/>
          <w:szCs w:val="24"/>
        </w:rPr>
      </w:pPr>
      <w:r w:rsidRPr="009A793F">
        <w:rPr>
          <w:sz w:val="24"/>
          <w:szCs w:val="24"/>
        </w:rPr>
        <w:t>3. Источник повышенной опасности (оружие, автомобиль и пр.).</w:t>
      </w:r>
    </w:p>
    <w:p w14:paraId="2108EA7F" w14:textId="2DED9A2A" w:rsidR="0001799D" w:rsidRPr="00BE4F8B" w:rsidRDefault="0001799D" w:rsidP="0001799D">
      <w:pPr>
        <w:ind w:firstLine="360"/>
        <w:rPr>
          <w:i/>
          <w:sz w:val="24"/>
          <w:szCs w:val="24"/>
        </w:rPr>
      </w:pPr>
    </w:p>
    <w:p w14:paraId="6E18DF07" w14:textId="77777777" w:rsidR="0001799D" w:rsidRPr="00BE4F8B" w:rsidRDefault="0001799D" w:rsidP="0001799D">
      <w:pPr>
        <w:ind w:firstLine="360"/>
        <w:rPr>
          <w:i/>
          <w:sz w:val="24"/>
          <w:szCs w:val="24"/>
        </w:rPr>
      </w:pPr>
    </w:p>
    <w:p w14:paraId="4B310807" w14:textId="77777777" w:rsidR="0001799D" w:rsidRPr="00BE4F8B" w:rsidRDefault="0001799D" w:rsidP="0001799D">
      <w:pPr>
        <w:ind w:firstLine="360"/>
        <w:rPr>
          <w:i/>
          <w:sz w:val="24"/>
          <w:szCs w:val="24"/>
        </w:rPr>
      </w:pPr>
    </w:p>
    <w:p w14:paraId="330DD161" w14:textId="77777777" w:rsidR="0001799D" w:rsidRPr="00BE4F8B" w:rsidRDefault="0001799D" w:rsidP="0001799D">
      <w:pPr>
        <w:ind w:firstLine="360"/>
        <w:jc w:val="both"/>
        <w:rPr>
          <w:b/>
          <w:sz w:val="24"/>
          <w:szCs w:val="24"/>
        </w:rPr>
      </w:pPr>
      <w:r w:rsidRPr="00BE4F8B">
        <w:rPr>
          <w:b/>
          <w:sz w:val="24"/>
          <w:szCs w:val="24"/>
        </w:rPr>
        <w:t>1.8. Могут ли действия граждан по защите других лиц расцениваться как действия в состоянии необходимой обороны:</w:t>
      </w:r>
    </w:p>
    <w:p w14:paraId="3426521A" w14:textId="77777777" w:rsidR="0001799D" w:rsidRPr="00BE4F8B" w:rsidRDefault="0001799D" w:rsidP="0001799D">
      <w:pPr>
        <w:tabs>
          <w:tab w:val="left" w:pos="1080"/>
        </w:tabs>
        <w:ind w:firstLine="360"/>
        <w:jc w:val="both"/>
        <w:rPr>
          <w:sz w:val="24"/>
          <w:szCs w:val="24"/>
        </w:rPr>
      </w:pPr>
      <w:r w:rsidRPr="00BE4F8B">
        <w:rPr>
          <w:sz w:val="24"/>
          <w:szCs w:val="24"/>
        </w:rPr>
        <w:t>1. Не могут ни при каких условиях.</w:t>
      </w:r>
    </w:p>
    <w:p w14:paraId="3D287D72" w14:textId="77777777" w:rsidR="0001799D" w:rsidRPr="00BE4F8B" w:rsidRDefault="0001799D" w:rsidP="0001799D">
      <w:pPr>
        <w:tabs>
          <w:tab w:val="left" w:pos="1080"/>
        </w:tabs>
        <w:ind w:firstLine="360"/>
        <w:jc w:val="both"/>
        <w:rPr>
          <w:sz w:val="24"/>
          <w:szCs w:val="24"/>
        </w:rPr>
      </w:pPr>
      <w:r w:rsidRPr="00BE4F8B">
        <w:rPr>
          <w:sz w:val="24"/>
          <w:szCs w:val="24"/>
        </w:rPr>
        <w:t>2. Могут, если соблюдены условия необходимой обороны, предусмот</w:t>
      </w:r>
      <w:r w:rsidRPr="00BE4F8B">
        <w:rPr>
          <w:sz w:val="24"/>
          <w:szCs w:val="24"/>
        </w:rPr>
        <w:softHyphen/>
        <w:t>ренные законом.</w:t>
      </w:r>
    </w:p>
    <w:p w14:paraId="55615BA0" w14:textId="77777777" w:rsidR="0001799D" w:rsidRPr="00BE4F8B" w:rsidRDefault="0001799D" w:rsidP="0001799D">
      <w:pPr>
        <w:tabs>
          <w:tab w:val="left" w:pos="1080"/>
        </w:tabs>
        <w:ind w:firstLine="360"/>
        <w:jc w:val="both"/>
        <w:rPr>
          <w:sz w:val="24"/>
          <w:szCs w:val="24"/>
        </w:rPr>
      </w:pPr>
      <w:r w:rsidRPr="00BE4F8B">
        <w:rPr>
          <w:sz w:val="24"/>
          <w:szCs w:val="24"/>
        </w:rPr>
        <w:t>3. Могут только в случаях непосредственной угрозы жизни.</w:t>
      </w:r>
    </w:p>
    <w:p w14:paraId="1304E178" w14:textId="0F400139" w:rsidR="0001799D" w:rsidRPr="00BE4F8B" w:rsidRDefault="0001799D" w:rsidP="0001799D">
      <w:pPr>
        <w:ind w:firstLine="360"/>
        <w:jc w:val="both"/>
        <w:rPr>
          <w:i/>
          <w:sz w:val="24"/>
          <w:szCs w:val="24"/>
        </w:rPr>
      </w:pPr>
    </w:p>
    <w:p w14:paraId="3D4A71FD" w14:textId="77777777" w:rsidR="0001799D" w:rsidRPr="00BE4F8B" w:rsidRDefault="0001799D" w:rsidP="0001799D">
      <w:pPr>
        <w:spacing w:line="96" w:lineRule="auto"/>
        <w:ind w:firstLine="360"/>
        <w:jc w:val="both"/>
        <w:rPr>
          <w:b/>
          <w:sz w:val="24"/>
          <w:szCs w:val="24"/>
        </w:rPr>
      </w:pPr>
    </w:p>
    <w:p w14:paraId="6C03D5FE" w14:textId="77777777" w:rsidR="0001799D" w:rsidRPr="00BE4F8B" w:rsidRDefault="0001799D" w:rsidP="0001799D">
      <w:pPr>
        <w:spacing w:line="96" w:lineRule="auto"/>
        <w:ind w:firstLine="360"/>
        <w:jc w:val="both"/>
        <w:rPr>
          <w:b/>
          <w:sz w:val="24"/>
          <w:szCs w:val="24"/>
        </w:rPr>
      </w:pPr>
    </w:p>
    <w:p w14:paraId="6A355E5E" w14:textId="77777777" w:rsidR="0001799D" w:rsidRPr="00E2626E" w:rsidRDefault="0001799D" w:rsidP="0001799D">
      <w:pPr>
        <w:tabs>
          <w:tab w:val="left" w:pos="1134"/>
        </w:tabs>
        <w:ind w:firstLine="360"/>
        <w:jc w:val="both"/>
        <w:rPr>
          <w:b/>
          <w:sz w:val="24"/>
          <w:szCs w:val="24"/>
        </w:rPr>
      </w:pPr>
      <w:r w:rsidRPr="00BE4F8B">
        <w:rPr>
          <w:b/>
          <w:sz w:val="24"/>
          <w:szCs w:val="24"/>
        </w:rPr>
        <w:t xml:space="preserve">1.9. </w:t>
      </w:r>
      <w:r w:rsidRPr="00E2626E">
        <w:rPr>
          <w:b/>
          <w:sz w:val="24"/>
          <w:szCs w:val="24"/>
        </w:rPr>
        <w:t>Допускается ли причинение вреда третьим лицам в состоянии необходимой обороны?</w:t>
      </w:r>
    </w:p>
    <w:p w14:paraId="1C7227F9" w14:textId="77777777" w:rsidR="0001799D" w:rsidRPr="00E2626E" w:rsidRDefault="0001799D" w:rsidP="0001799D">
      <w:pPr>
        <w:tabs>
          <w:tab w:val="left" w:pos="1134"/>
          <w:tab w:val="left" w:pos="2520"/>
        </w:tabs>
        <w:ind w:firstLine="360"/>
        <w:jc w:val="both"/>
        <w:rPr>
          <w:sz w:val="24"/>
          <w:szCs w:val="24"/>
        </w:rPr>
      </w:pPr>
      <w:r w:rsidRPr="00E2626E">
        <w:rPr>
          <w:sz w:val="24"/>
          <w:szCs w:val="24"/>
        </w:rPr>
        <w:t>1. Да, при групповом нападении.</w:t>
      </w:r>
    </w:p>
    <w:p w14:paraId="62743D8B" w14:textId="77777777" w:rsidR="0001799D" w:rsidRPr="00E2626E" w:rsidRDefault="0001799D" w:rsidP="0001799D">
      <w:pPr>
        <w:tabs>
          <w:tab w:val="left" w:pos="1134"/>
          <w:tab w:val="left" w:pos="2520"/>
        </w:tabs>
        <w:ind w:firstLine="360"/>
        <w:jc w:val="both"/>
        <w:rPr>
          <w:sz w:val="24"/>
          <w:szCs w:val="24"/>
        </w:rPr>
      </w:pPr>
      <w:r w:rsidRPr="00E2626E">
        <w:rPr>
          <w:sz w:val="24"/>
          <w:szCs w:val="24"/>
        </w:rPr>
        <w:t>2. Да, при вооруженном нападении.</w:t>
      </w:r>
    </w:p>
    <w:p w14:paraId="2069DF48" w14:textId="77777777" w:rsidR="0001799D" w:rsidRPr="00E2626E" w:rsidRDefault="0001799D" w:rsidP="0001799D">
      <w:pPr>
        <w:tabs>
          <w:tab w:val="left" w:pos="1134"/>
          <w:tab w:val="left" w:pos="2520"/>
        </w:tabs>
        <w:ind w:firstLine="360"/>
        <w:jc w:val="both"/>
        <w:rPr>
          <w:sz w:val="24"/>
          <w:szCs w:val="24"/>
        </w:rPr>
      </w:pPr>
      <w:r w:rsidRPr="00E2626E">
        <w:rPr>
          <w:sz w:val="24"/>
          <w:szCs w:val="24"/>
        </w:rPr>
        <w:t>3. Нет.</w:t>
      </w:r>
    </w:p>
    <w:p w14:paraId="18A78235" w14:textId="257B9185" w:rsidR="0001799D" w:rsidRPr="00E2626E" w:rsidRDefault="0001799D" w:rsidP="0001799D">
      <w:pPr>
        <w:tabs>
          <w:tab w:val="left" w:pos="1134"/>
        </w:tabs>
        <w:ind w:firstLine="360"/>
        <w:jc w:val="both"/>
        <w:rPr>
          <w:i/>
          <w:sz w:val="24"/>
          <w:szCs w:val="24"/>
        </w:rPr>
      </w:pPr>
    </w:p>
    <w:p w14:paraId="6D3AF5CE" w14:textId="77777777" w:rsidR="0001799D" w:rsidRPr="00E2626E" w:rsidRDefault="0001799D" w:rsidP="0001799D">
      <w:pPr>
        <w:spacing w:line="96" w:lineRule="auto"/>
        <w:ind w:firstLine="360"/>
        <w:jc w:val="both"/>
        <w:rPr>
          <w:b/>
          <w:sz w:val="24"/>
          <w:szCs w:val="24"/>
        </w:rPr>
      </w:pPr>
    </w:p>
    <w:p w14:paraId="09F4D5C7" w14:textId="77777777" w:rsidR="0001799D" w:rsidRPr="00E2626E" w:rsidRDefault="0001799D" w:rsidP="0001799D">
      <w:pPr>
        <w:spacing w:line="96" w:lineRule="auto"/>
        <w:ind w:firstLine="360"/>
        <w:jc w:val="both"/>
        <w:rPr>
          <w:b/>
          <w:sz w:val="24"/>
          <w:szCs w:val="24"/>
        </w:rPr>
      </w:pPr>
    </w:p>
    <w:p w14:paraId="10B9E32D" w14:textId="77777777" w:rsidR="0001799D" w:rsidRPr="00E2626E" w:rsidRDefault="0001799D" w:rsidP="0001799D">
      <w:pPr>
        <w:ind w:firstLine="360"/>
        <w:jc w:val="both"/>
        <w:rPr>
          <w:b/>
          <w:sz w:val="24"/>
          <w:szCs w:val="24"/>
        </w:rPr>
      </w:pPr>
      <w:r w:rsidRPr="00E2626E">
        <w:rPr>
          <w:b/>
          <w:sz w:val="24"/>
          <w:szCs w:val="24"/>
        </w:rPr>
        <w:t>1.10. В соответствии с Гражданским кодексом Российской Федерации вред, причиненный в состоянии крайней необходимости:</w:t>
      </w:r>
    </w:p>
    <w:p w14:paraId="464CEB72" w14:textId="77777777" w:rsidR="0001799D" w:rsidRPr="00E2626E" w:rsidRDefault="0001799D" w:rsidP="0001799D">
      <w:pPr>
        <w:tabs>
          <w:tab w:val="left" w:pos="1080"/>
        </w:tabs>
        <w:ind w:firstLine="360"/>
        <w:jc w:val="both"/>
        <w:rPr>
          <w:sz w:val="24"/>
          <w:szCs w:val="24"/>
        </w:rPr>
      </w:pPr>
      <w:r w:rsidRPr="00E2626E">
        <w:rPr>
          <w:sz w:val="24"/>
          <w:szCs w:val="24"/>
        </w:rPr>
        <w:t>1. Не подлежит возмещению</w:t>
      </w:r>
    </w:p>
    <w:p w14:paraId="0FF153CD" w14:textId="77777777" w:rsidR="0001799D" w:rsidRPr="00E2626E" w:rsidRDefault="0001799D" w:rsidP="0001799D">
      <w:pPr>
        <w:tabs>
          <w:tab w:val="left" w:pos="1080"/>
        </w:tabs>
        <w:ind w:firstLine="360"/>
        <w:jc w:val="both"/>
        <w:rPr>
          <w:sz w:val="24"/>
          <w:szCs w:val="24"/>
        </w:rPr>
      </w:pPr>
      <w:r w:rsidRPr="00E2626E">
        <w:rPr>
          <w:sz w:val="24"/>
          <w:szCs w:val="24"/>
        </w:rPr>
        <w:t>2. Подлежит возмещению по решению суда</w:t>
      </w:r>
    </w:p>
    <w:p w14:paraId="38289BB7" w14:textId="77777777" w:rsidR="0001799D" w:rsidRPr="00E2626E" w:rsidRDefault="0001799D" w:rsidP="0001799D">
      <w:pPr>
        <w:tabs>
          <w:tab w:val="left" w:pos="1080"/>
        </w:tabs>
        <w:ind w:firstLine="360"/>
        <w:jc w:val="both"/>
        <w:rPr>
          <w:sz w:val="24"/>
          <w:szCs w:val="24"/>
        </w:rPr>
      </w:pPr>
      <w:r w:rsidRPr="00E2626E">
        <w:rPr>
          <w:sz w:val="24"/>
          <w:szCs w:val="24"/>
        </w:rPr>
        <w:t>3. Во всех случаях подлежит возмещению в полном объеме лицом, причинившим вред</w:t>
      </w:r>
    </w:p>
    <w:p w14:paraId="08EA96D2" w14:textId="108A5C6F" w:rsidR="0001799D" w:rsidRPr="00E2626E" w:rsidRDefault="0001799D" w:rsidP="0001799D">
      <w:pPr>
        <w:ind w:firstLine="360"/>
        <w:jc w:val="both"/>
        <w:rPr>
          <w:i/>
          <w:sz w:val="24"/>
          <w:szCs w:val="24"/>
        </w:rPr>
      </w:pPr>
    </w:p>
    <w:p w14:paraId="2AA8B9E0" w14:textId="77777777" w:rsidR="0001799D" w:rsidRPr="00E2626E" w:rsidRDefault="0001799D" w:rsidP="0001799D">
      <w:pPr>
        <w:spacing w:line="96" w:lineRule="auto"/>
        <w:ind w:firstLine="360"/>
        <w:jc w:val="both"/>
        <w:rPr>
          <w:b/>
          <w:sz w:val="24"/>
          <w:szCs w:val="24"/>
        </w:rPr>
      </w:pPr>
    </w:p>
    <w:p w14:paraId="25EF9A12" w14:textId="77777777" w:rsidR="0001799D" w:rsidRPr="00E2626E" w:rsidRDefault="0001799D" w:rsidP="0001799D">
      <w:pPr>
        <w:spacing w:line="96" w:lineRule="auto"/>
        <w:ind w:firstLine="360"/>
        <w:jc w:val="both"/>
        <w:rPr>
          <w:b/>
          <w:sz w:val="24"/>
          <w:szCs w:val="24"/>
        </w:rPr>
      </w:pPr>
    </w:p>
    <w:p w14:paraId="73F67A41" w14:textId="77777777" w:rsidR="0001799D" w:rsidRPr="00E2626E" w:rsidRDefault="0001799D" w:rsidP="0001799D">
      <w:pPr>
        <w:ind w:firstLine="360"/>
        <w:jc w:val="both"/>
        <w:rPr>
          <w:b/>
          <w:sz w:val="24"/>
          <w:szCs w:val="24"/>
        </w:rPr>
      </w:pPr>
      <w:r w:rsidRPr="00E2626E">
        <w:rPr>
          <w:b/>
          <w:sz w:val="24"/>
          <w:szCs w:val="24"/>
        </w:rPr>
        <w:t>1.11. Причинение вреда, менее значительного, чем предотвращенный вред, является обязательным условием правомерности действий:</w:t>
      </w:r>
    </w:p>
    <w:p w14:paraId="51BD0806" w14:textId="77777777" w:rsidR="0001799D" w:rsidRPr="00E2626E" w:rsidRDefault="0001799D" w:rsidP="0001799D">
      <w:pPr>
        <w:tabs>
          <w:tab w:val="left" w:pos="993"/>
        </w:tabs>
        <w:ind w:firstLine="360"/>
        <w:jc w:val="both"/>
        <w:rPr>
          <w:sz w:val="24"/>
          <w:szCs w:val="24"/>
        </w:rPr>
      </w:pPr>
      <w:r w:rsidRPr="00E2626E">
        <w:rPr>
          <w:sz w:val="24"/>
          <w:szCs w:val="24"/>
        </w:rPr>
        <w:t>1. В состоянии необходимой обороны</w:t>
      </w:r>
    </w:p>
    <w:p w14:paraId="5BE9A41F" w14:textId="77777777" w:rsidR="0001799D" w:rsidRPr="00E2626E" w:rsidRDefault="0001799D" w:rsidP="0001799D">
      <w:pPr>
        <w:tabs>
          <w:tab w:val="left" w:pos="993"/>
        </w:tabs>
        <w:ind w:firstLine="360"/>
        <w:jc w:val="both"/>
        <w:rPr>
          <w:sz w:val="24"/>
          <w:szCs w:val="24"/>
        </w:rPr>
      </w:pPr>
      <w:r w:rsidRPr="00E2626E">
        <w:rPr>
          <w:sz w:val="24"/>
          <w:szCs w:val="24"/>
        </w:rPr>
        <w:t>2. В состоянии крайней необходимости</w:t>
      </w:r>
    </w:p>
    <w:p w14:paraId="2D4A2037" w14:textId="77777777" w:rsidR="0001799D" w:rsidRPr="00E2626E" w:rsidRDefault="0001799D" w:rsidP="0001799D">
      <w:pPr>
        <w:tabs>
          <w:tab w:val="left" w:pos="1080"/>
        </w:tabs>
        <w:ind w:firstLine="360"/>
        <w:jc w:val="both"/>
        <w:rPr>
          <w:sz w:val="24"/>
          <w:szCs w:val="24"/>
        </w:rPr>
      </w:pPr>
      <w:r w:rsidRPr="00E2626E">
        <w:rPr>
          <w:sz w:val="24"/>
          <w:szCs w:val="24"/>
        </w:rPr>
        <w:t>3. Как в состоянии необходимой обороны, так и в состоянии крайней необходимости</w:t>
      </w:r>
    </w:p>
    <w:p w14:paraId="0FC2A77D" w14:textId="2708BBE2" w:rsidR="0001799D" w:rsidRPr="00E2626E" w:rsidRDefault="0001799D" w:rsidP="0001799D">
      <w:pPr>
        <w:tabs>
          <w:tab w:val="left" w:pos="2520"/>
        </w:tabs>
        <w:ind w:firstLine="360"/>
        <w:jc w:val="both"/>
        <w:rPr>
          <w:i/>
          <w:sz w:val="24"/>
          <w:szCs w:val="24"/>
        </w:rPr>
      </w:pPr>
    </w:p>
    <w:p w14:paraId="39A02128" w14:textId="77777777" w:rsidR="0001799D" w:rsidRPr="00E2626E" w:rsidRDefault="0001799D" w:rsidP="0001799D">
      <w:pPr>
        <w:spacing w:line="120" w:lineRule="auto"/>
        <w:ind w:firstLine="360"/>
        <w:jc w:val="both"/>
        <w:rPr>
          <w:b/>
          <w:sz w:val="24"/>
          <w:szCs w:val="24"/>
        </w:rPr>
      </w:pPr>
    </w:p>
    <w:p w14:paraId="4F24BE97" w14:textId="77777777" w:rsidR="0001799D" w:rsidRPr="00E2626E" w:rsidRDefault="0001799D" w:rsidP="0001799D">
      <w:pPr>
        <w:ind w:firstLine="360"/>
        <w:jc w:val="both"/>
        <w:rPr>
          <w:b/>
          <w:sz w:val="24"/>
          <w:szCs w:val="24"/>
        </w:rPr>
      </w:pPr>
      <w:r w:rsidRPr="00E2626E">
        <w:rPr>
          <w:b/>
          <w:sz w:val="24"/>
          <w:szCs w:val="24"/>
        </w:rPr>
        <w:lastRenderedPageBreak/>
        <w:t>1.12.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14:paraId="4FB0967F" w14:textId="77777777" w:rsidR="0001799D" w:rsidRPr="00E2626E" w:rsidRDefault="0001799D" w:rsidP="0001799D">
      <w:pPr>
        <w:ind w:firstLine="360"/>
        <w:jc w:val="both"/>
        <w:rPr>
          <w:sz w:val="24"/>
          <w:szCs w:val="24"/>
        </w:rPr>
      </w:pPr>
      <w:r w:rsidRPr="00E2626E">
        <w:rPr>
          <w:sz w:val="24"/>
          <w:szCs w:val="24"/>
        </w:rPr>
        <w:t>1. Уголовную ответственность.</w:t>
      </w:r>
    </w:p>
    <w:p w14:paraId="448A78B4" w14:textId="77777777" w:rsidR="0001799D" w:rsidRPr="00E2626E" w:rsidRDefault="0001799D" w:rsidP="0001799D">
      <w:pPr>
        <w:ind w:firstLine="360"/>
        <w:jc w:val="both"/>
        <w:rPr>
          <w:sz w:val="24"/>
          <w:szCs w:val="24"/>
        </w:rPr>
      </w:pPr>
      <w:r w:rsidRPr="00E2626E">
        <w:rPr>
          <w:sz w:val="24"/>
          <w:szCs w:val="24"/>
        </w:rPr>
        <w:t>2. Административную ответственность.</w:t>
      </w:r>
    </w:p>
    <w:p w14:paraId="0F4560D1" w14:textId="77777777" w:rsidR="0001799D" w:rsidRPr="00E2626E" w:rsidRDefault="0001799D" w:rsidP="0001799D">
      <w:pPr>
        <w:tabs>
          <w:tab w:val="left" w:pos="2520"/>
        </w:tabs>
        <w:ind w:firstLine="360"/>
        <w:jc w:val="both"/>
        <w:rPr>
          <w:sz w:val="24"/>
          <w:szCs w:val="24"/>
        </w:rPr>
      </w:pPr>
      <w:r w:rsidRPr="00E2626E">
        <w:rPr>
          <w:sz w:val="24"/>
          <w:szCs w:val="24"/>
        </w:rPr>
        <w:t>3. Уголовную и административную ответственность.</w:t>
      </w:r>
    </w:p>
    <w:p w14:paraId="739FFA14" w14:textId="151C915D" w:rsidR="0001799D" w:rsidRPr="00E2626E" w:rsidRDefault="0001799D" w:rsidP="0001799D">
      <w:pPr>
        <w:ind w:firstLine="360"/>
        <w:jc w:val="both"/>
        <w:rPr>
          <w:i/>
          <w:sz w:val="24"/>
          <w:szCs w:val="24"/>
        </w:rPr>
      </w:pPr>
    </w:p>
    <w:p w14:paraId="5B49CE65" w14:textId="77777777" w:rsidR="0001799D" w:rsidRPr="00E2626E" w:rsidRDefault="0001799D" w:rsidP="0001799D">
      <w:pPr>
        <w:spacing w:line="96" w:lineRule="auto"/>
        <w:ind w:firstLine="360"/>
        <w:jc w:val="both"/>
        <w:rPr>
          <w:b/>
          <w:sz w:val="24"/>
          <w:szCs w:val="24"/>
        </w:rPr>
      </w:pPr>
    </w:p>
    <w:p w14:paraId="397FDFB8" w14:textId="77777777" w:rsidR="0001799D" w:rsidRPr="00E2626E" w:rsidRDefault="0001799D" w:rsidP="0001799D">
      <w:pPr>
        <w:ind w:firstLine="360"/>
        <w:jc w:val="both"/>
        <w:rPr>
          <w:b/>
          <w:sz w:val="24"/>
          <w:szCs w:val="24"/>
        </w:rPr>
      </w:pPr>
      <w:r w:rsidRPr="00E2626E">
        <w:rPr>
          <w:b/>
          <w:sz w:val="24"/>
          <w:szCs w:val="24"/>
        </w:rPr>
        <w:t>1.13. Нарушение гражданами правил ношения оружия и патронов к нему влечет:</w:t>
      </w:r>
    </w:p>
    <w:p w14:paraId="79B66650" w14:textId="77777777" w:rsidR="0001799D" w:rsidRPr="00E2626E" w:rsidRDefault="0001799D" w:rsidP="0001799D">
      <w:pPr>
        <w:tabs>
          <w:tab w:val="left" w:pos="2520"/>
        </w:tabs>
        <w:ind w:firstLine="360"/>
        <w:jc w:val="both"/>
        <w:rPr>
          <w:sz w:val="24"/>
          <w:szCs w:val="24"/>
        </w:rPr>
      </w:pPr>
      <w:r w:rsidRPr="00E2626E">
        <w:rPr>
          <w:sz w:val="24"/>
          <w:szCs w:val="24"/>
        </w:rPr>
        <w:t>1. Уголовную ответственность</w:t>
      </w:r>
    </w:p>
    <w:p w14:paraId="65800E69" w14:textId="77777777" w:rsidR="0001799D" w:rsidRPr="00E2626E" w:rsidRDefault="0001799D" w:rsidP="0001799D">
      <w:pPr>
        <w:tabs>
          <w:tab w:val="left" w:pos="2520"/>
        </w:tabs>
        <w:ind w:firstLine="360"/>
        <w:jc w:val="both"/>
        <w:rPr>
          <w:sz w:val="24"/>
          <w:szCs w:val="24"/>
        </w:rPr>
      </w:pPr>
      <w:r w:rsidRPr="00E2626E">
        <w:rPr>
          <w:sz w:val="24"/>
          <w:szCs w:val="24"/>
        </w:rPr>
        <w:t>2. Административную ответственность</w:t>
      </w:r>
    </w:p>
    <w:p w14:paraId="7CB5BC04" w14:textId="77777777" w:rsidR="0001799D" w:rsidRPr="00E2626E" w:rsidRDefault="0001799D" w:rsidP="0001799D">
      <w:pPr>
        <w:tabs>
          <w:tab w:val="left" w:pos="2520"/>
        </w:tabs>
        <w:ind w:firstLine="360"/>
        <w:jc w:val="both"/>
        <w:rPr>
          <w:sz w:val="24"/>
          <w:szCs w:val="24"/>
        </w:rPr>
      </w:pPr>
      <w:r w:rsidRPr="00E2626E">
        <w:rPr>
          <w:sz w:val="24"/>
          <w:szCs w:val="24"/>
        </w:rPr>
        <w:t>3. Уголовную и административную ответственность</w:t>
      </w:r>
    </w:p>
    <w:p w14:paraId="62FAD88B" w14:textId="77777777" w:rsidR="0001799D" w:rsidRPr="00E2626E" w:rsidRDefault="0001799D" w:rsidP="0001799D">
      <w:pPr>
        <w:tabs>
          <w:tab w:val="left" w:pos="2520"/>
        </w:tabs>
        <w:ind w:firstLine="360"/>
        <w:jc w:val="both"/>
        <w:rPr>
          <w:i/>
          <w:sz w:val="24"/>
          <w:szCs w:val="24"/>
        </w:rPr>
      </w:pPr>
      <w:r w:rsidRPr="00E2626E">
        <w:rPr>
          <w:i/>
          <w:sz w:val="24"/>
          <w:szCs w:val="24"/>
        </w:rPr>
        <w:t>2</w:t>
      </w:r>
    </w:p>
    <w:p w14:paraId="4C52265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right="-57" w:firstLine="360"/>
        <w:jc w:val="both"/>
        <w:rPr>
          <w:b/>
          <w:sz w:val="24"/>
          <w:szCs w:val="24"/>
        </w:rPr>
      </w:pPr>
    </w:p>
    <w:p w14:paraId="069582EB" w14:textId="77777777" w:rsidR="0001799D" w:rsidRPr="00E2626E" w:rsidRDefault="0001799D" w:rsidP="0001799D">
      <w:pPr>
        <w:ind w:firstLine="360"/>
        <w:jc w:val="both"/>
        <w:rPr>
          <w:b/>
          <w:sz w:val="24"/>
          <w:szCs w:val="24"/>
        </w:rPr>
      </w:pPr>
      <w:r w:rsidRPr="00E2626E">
        <w:rPr>
          <w:b/>
          <w:sz w:val="24"/>
          <w:szCs w:val="24"/>
        </w:rPr>
        <w:t xml:space="preserve">1.14. </w:t>
      </w:r>
      <w:r w:rsidRPr="00E2626E">
        <w:rPr>
          <w:b/>
          <w:bCs/>
          <w:sz w:val="24"/>
          <w:szCs w:val="24"/>
        </w:rPr>
        <w:t>В соответствии с Федеральным законом «Об оружии» охотничье пневматическое оружие может иметь дульную энергию:</w:t>
      </w:r>
      <w:r w:rsidRPr="00E2626E">
        <w:rPr>
          <w:b/>
          <w:sz w:val="24"/>
          <w:szCs w:val="24"/>
        </w:rPr>
        <w:t xml:space="preserve"> </w:t>
      </w:r>
    </w:p>
    <w:p w14:paraId="30CC2466" w14:textId="77777777" w:rsidR="0001799D" w:rsidRPr="00E2626E" w:rsidRDefault="0001799D" w:rsidP="0001799D">
      <w:pPr>
        <w:tabs>
          <w:tab w:val="left" w:pos="1080"/>
        </w:tabs>
        <w:ind w:firstLine="360"/>
        <w:jc w:val="both"/>
        <w:rPr>
          <w:sz w:val="24"/>
          <w:szCs w:val="24"/>
        </w:rPr>
      </w:pPr>
      <w:r w:rsidRPr="00E2626E">
        <w:rPr>
          <w:sz w:val="24"/>
          <w:szCs w:val="24"/>
        </w:rPr>
        <w:t>1. Не более 3 Дж</w:t>
      </w:r>
    </w:p>
    <w:p w14:paraId="229D2B48" w14:textId="77777777" w:rsidR="0001799D" w:rsidRPr="00E2626E" w:rsidRDefault="0001799D" w:rsidP="0001799D">
      <w:pPr>
        <w:tabs>
          <w:tab w:val="left" w:pos="900"/>
          <w:tab w:val="left" w:pos="1080"/>
          <w:tab w:val="left" w:pos="2520"/>
        </w:tabs>
        <w:ind w:firstLine="360"/>
        <w:jc w:val="both"/>
        <w:rPr>
          <w:sz w:val="24"/>
          <w:szCs w:val="24"/>
        </w:rPr>
      </w:pPr>
      <w:r w:rsidRPr="00E2626E">
        <w:rPr>
          <w:sz w:val="24"/>
          <w:szCs w:val="24"/>
        </w:rPr>
        <w:t>2. Не более 7,5 Дж</w:t>
      </w:r>
    </w:p>
    <w:p w14:paraId="029234EA" w14:textId="77777777" w:rsidR="0001799D" w:rsidRPr="00E2626E" w:rsidRDefault="0001799D" w:rsidP="0001799D">
      <w:pPr>
        <w:tabs>
          <w:tab w:val="left" w:pos="1080"/>
          <w:tab w:val="left" w:pos="2520"/>
        </w:tabs>
        <w:ind w:firstLine="360"/>
        <w:jc w:val="both"/>
        <w:rPr>
          <w:sz w:val="24"/>
          <w:szCs w:val="24"/>
        </w:rPr>
      </w:pPr>
      <w:r w:rsidRPr="00E2626E">
        <w:rPr>
          <w:sz w:val="24"/>
          <w:szCs w:val="24"/>
        </w:rPr>
        <w:t xml:space="preserve">3. Не более 25 Дж </w:t>
      </w:r>
    </w:p>
    <w:p w14:paraId="3E049A9F" w14:textId="442B6C96" w:rsidR="0001799D" w:rsidRPr="00E2626E" w:rsidRDefault="0001799D" w:rsidP="0001799D">
      <w:pPr>
        <w:tabs>
          <w:tab w:val="left" w:pos="2520"/>
        </w:tabs>
        <w:ind w:firstLine="360"/>
        <w:jc w:val="both"/>
        <w:rPr>
          <w:i/>
          <w:sz w:val="24"/>
          <w:szCs w:val="24"/>
        </w:rPr>
      </w:pPr>
    </w:p>
    <w:p w14:paraId="51ACA6A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right="-57" w:firstLine="360"/>
        <w:jc w:val="both"/>
        <w:rPr>
          <w:b/>
          <w:sz w:val="24"/>
          <w:szCs w:val="24"/>
        </w:rPr>
      </w:pPr>
    </w:p>
    <w:p w14:paraId="6781F376" w14:textId="77777777" w:rsidR="0001799D" w:rsidRPr="00E2626E" w:rsidRDefault="0001799D" w:rsidP="0001799D">
      <w:pPr>
        <w:ind w:firstLine="360"/>
        <w:jc w:val="both"/>
        <w:rPr>
          <w:b/>
          <w:bCs/>
          <w:sz w:val="24"/>
          <w:szCs w:val="24"/>
        </w:rPr>
      </w:pPr>
      <w:r w:rsidRPr="00E2626E">
        <w:rPr>
          <w:b/>
          <w:sz w:val="24"/>
          <w:szCs w:val="24"/>
        </w:rPr>
        <w:t>1.15. В какой срок и куда в соответствии с Федеральным законом «Об оружии» владелец оружия обязан сообщить о каждом случае его применения?</w:t>
      </w:r>
      <w:r w:rsidRPr="00E2626E">
        <w:rPr>
          <w:b/>
          <w:bCs/>
          <w:sz w:val="24"/>
          <w:szCs w:val="24"/>
        </w:rPr>
        <w:t xml:space="preserve"> </w:t>
      </w:r>
    </w:p>
    <w:p w14:paraId="7F65E8CE" w14:textId="77777777" w:rsidR="0001799D" w:rsidRPr="00E2626E" w:rsidRDefault="0001799D" w:rsidP="0001799D">
      <w:pPr>
        <w:tabs>
          <w:tab w:val="left" w:pos="900"/>
          <w:tab w:val="left" w:pos="1080"/>
        </w:tabs>
        <w:ind w:firstLine="360"/>
        <w:jc w:val="both"/>
        <w:rPr>
          <w:sz w:val="24"/>
          <w:szCs w:val="24"/>
        </w:rPr>
      </w:pPr>
      <w:r w:rsidRPr="00E2626E">
        <w:rPr>
          <w:sz w:val="24"/>
          <w:szCs w:val="24"/>
        </w:rPr>
        <w:t>1. Незамедлительно, но не позднее суток, прокурору и в органы здравоохранения, по месту применения оружия</w:t>
      </w:r>
    </w:p>
    <w:p w14:paraId="03A1191B" w14:textId="77777777" w:rsidR="0001799D" w:rsidRPr="00E2626E" w:rsidRDefault="0001799D" w:rsidP="0001799D">
      <w:pPr>
        <w:tabs>
          <w:tab w:val="left" w:pos="1080"/>
        </w:tabs>
        <w:ind w:firstLine="360"/>
        <w:jc w:val="both"/>
        <w:rPr>
          <w:sz w:val="24"/>
          <w:szCs w:val="24"/>
        </w:rPr>
      </w:pPr>
      <w:r w:rsidRPr="00E2626E">
        <w:rPr>
          <w:sz w:val="24"/>
          <w:szCs w:val="24"/>
        </w:rPr>
        <w:t>2. Незамедлительно, но не позднее суток, в орган внутренних дел и тер</w:t>
      </w:r>
      <w:r w:rsidRPr="00E2626E">
        <w:rPr>
          <w:sz w:val="24"/>
          <w:szCs w:val="24"/>
        </w:rPr>
        <w:softHyphen/>
        <w:t>риториальный орган федерального органа исполнительной власти, уполно</w:t>
      </w:r>
      <w:r w:rsidRPr="00E2626E">
        <w:rPr>
          <w:sz w:val="24"/>
          <w:szCs w:val="24"/>
        </w:rPr>
        <w:softHyphen/>
        <w:t>моченного в сфере оборота оружия, по месту применения оружия</w:t>
      </w:r>
    </w:p>
    <w:p w14:paraId="564CD46F" w14:textId="77777777" w:rsidR="0001799D" w:rsidRPr="00E2626E" w:rsidRDefault="0001799D" w:rsidP="0001799D">
      <w:pPr>
        <w:tabs>
          <w:tab w:val="left" w:pos="1080"/>
        </w:tabs>
        <w:ind w:firstLine="360"/>
        <w:jc w:val="both"/>
        <w:rPr>
          <w:sz w:val="24"/>
          <w:szCs w:val="24"/>
        </w:rPr>
      </w:pPr>
      <w:r w:rsidRPr="00E2626E">
        <w:rPr>
          <w:sz w:val="24"/>
          <w:szCs w:val="24"/>
        </w:rPr>
        <w:t>3. Незамедлительно, но не позднее 6 часов, прокурору, в органы здраво</w:t>
      </w:r>
      <w:r w:rsidRPr="00E2626E">
        <w:rPr>
          <w:sz w:val="24"/>
          <w:szCs w:val="24"/>
        </w:rPr>
        <w:softHyphen/>
        <w:t>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14:paraId="5C7E85EE" w14:textId="5D91462E" w:rsidR="0001799D" w:rsidRPr="00E2626E" w:rsidRDefault="0001799D" w:rsidP="0001799D">
      <w:pPr>
        <w:tabs>
          <w:tab w:val="left" w:pos="1080"/>
        </w:tabs>
        <w:ind w:firstLine="360"/>
        <w:jc w:val="both"/>
        <w:rPr>
          <w:i/>
          <w:sz w:val="24"/>
          <w:szCs w:val="24"/>
        </w:rPr>
      </w:pPr>
    </w:p>
    <w:p w14:paraId="7CE4F2F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right="-57" w:firstLine="360"/>
        <w:jc w:val="both"/>
        <w:rPr>
          <w:sz w:val="24"/>
          <w:szCs w:val="24"/>
        </w:rPr>
      </w:pPr>
    </w:p>
    <w:p w14:paraId="764A096E" w14:textId="77777777" w:rsidR="0001799D" w:rsidRPr="00E2626E" w:rsidRDefault="0001799D" w:rsidP="0001799D">
      <w:pPr>
        <w:ind w:firstLine="360"/>
        <w:jc w:val="both"/>
        <w:rPr>
          <w:b/>
          <w:sz w:val="24"/>
          <w:szCs w:val="24"/>
        </w:rPr>
      </w:pPr>
      <w:r w:rsidRPr="00E2626E">
        <w:rPr>
          <w:b/>
          <w:sz w:val="24"/>
          <w:szCs w:val="24"/>
        </w:rPr>
        <w:t>1.16. Обязан ли гражданин незамедлительно информировать орган внутренних дел и</w:t>
      </w:r>
      <w:r w:rsidRPr="00E2626E">
        <w:rPr>
          <w:sz w:val="24"/>
          <w:szCs w:val="24"/>
        </w:rPr>
        <w:t xml:space="preserve"> </w:t>
      </w:r>
      <w:r w:rsidRPr="00E2626E">
        <w:rPr>
          <w:b/>
          <w:sz w:val="24"/>
          <w:szCs w:val="24"/>
        </w:rPr>
        <w:t>территориальный орган федерального органа испол</w:t>
      </w:r>
      <w:r w:rsidRPr="00E2626E">
        <w:rPr>
          <w:b/>
          <w:sz w:val="24"/>
          <w:szCs w:val="24"/>
        </w:rPr>
        <w:softHyphen/>
        <w:t>нительной власти, уполномоченного в сфере оборота оружия, в случае, если он применил оружие для производства предупредительного выстрела?</w:t>
      </w:r>
    </w:p>
    <w:p w14:paraId="1158AC30" w14:textId="77777777" w:rsidR="0001799D" w:rsidRPr="00E2626E" w:rsidRDefault="0001799D" w:rsidP="0001799D">
      <w:pPr>
        <w:tabs>
          <w:tab w:val="left" w:pos="1080"/>
        </w:tabs>
        <w:ind w:firstLine="360"/>
        <w:jc w:val="both"/>
        <w:rPr>
          <w:sz w:val="24"/>
          <w:szCs w:val="24"/>
        </w:rPr>
      </w:pPr>
      <w:r w:rsidRPr="00E2626E">
        <w:rPr>
          <w:sz w:val="24"/>
          <w:szCs w:val="24"/>
        </w:rPr>
        <w:t xml:space="preserve">1.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 </w:t>
      </w:r>
    </w:p>
    <w:p w14:paraId="11D25E38" w14:textId="77777777" w:rsidR="0001799D" w:rsidRPr="00E2626E" w:rsidRDefault="0001799D" w:rsidP="0001799D">
      <w:pPr>
        <w:tabs>
          <w:tab w:val="left" w:pos="1080"/>
        </w:tabs>
        <w:ind w:firstLine="360"/>
        <w:jc w:val="both"/>
        <w:rPr>
          <w:sz w:val="24"/>
          <w:szCs w:val="24"/>
        </w:rPr>
      </w:pPr>
      <w:r w:rsidRPr="00E2626E">
        <w:rPr>
          <w:sz w:val="24"/>
          <w:szCs w:val="24"/>
        </w:rPr>
        <w:t>2. Не обязан, поскольку нет пострадавших</w:t>
      </w:r>
    </w:p>
    <w:p w14:paraId="4E754756" w14:textId="77777777" w:rsidR="0001799D" w:rsidRPr="00E2626E" w:rsidRDefault="0001799D" w:rsidP="0001799D">
      <w:pPr>
        <w:tabs>
          <w:tab w:val="left" w:pos="1080"/>
        </w:tabs>
        <w:ind w:firstLine="360"/>
        <w:jc w:val="both"/>
        <w:rPr>
          <w:sz w:val="24"/>
          <w:szCs w:val="24"/>
        </w:rPr>
      </w:pPr>
      <w:r w:rsidRPr="00E2626E">
        <w:rPr>
          <w:sz w:val="24"/>
          <w:szCs w:val="24"/>
        </w:rPr>
        <w:t>3.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w:t>
      </w:r>
    </w:p>
    <w:p w14:paraId="043E828A" w14:textId="293E3911" w:rsidR="0001799D" w:rsidRPr="00E2626E" w:rsidRDefault="0001799D" w:rsidP="0001799D">
      <w:pPr>
        <w:tabs>
          <w:tab w:val="left" w:pos="1080"/>
        </w:tabs>
        <w:ind w:firstLine="360"/>
        <w:jc w:val="both"/>
        <w:rPr>
          <w:i/>
          <w:sz w:val="24"/>
          <w:szCs w:val="24"/>
        </w:rPr>
      </w:pPr>
    </w:p>
    <w:p w14:paraId="6D22A8D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right="-57" w:firstLine="360"/>
        <w:jc w:val="both"/>
        <w:rPr>
          <w:b/>
          <w:sz w:val="24"/>
          <w:szCs w:val="24"/>
        </w:rPr>
      </w:pPr>
    </w:p>
    <w:p w14:paraId="65B54A7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1.17.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14:paraId="76F61D1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5AC6796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При необходимости применения оружия, а также в любых других опасных ситуациях</w:t>
      </w:r>
    </w:p>
    <w:p w14:paraId="0B2C6F6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При необходимости применения оружия, а также при охране денежных средств и ценных грузов</w:t>
      </w:r>
    </w:p>
    <w:p w14:paraId="42BAE6D0" w14:textId="531FF94C" w:rsidR="0001799D" w:rsidRPr="00E2626E" w:rsidRDefault="0001799D" w:rsidP="0001799D">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360"/>
        <w:rPr>
          <w:b/>
          <w:bCs/>
          <w:i/>
          <w:sz w:val="24"/>
          <w:szCs w:val="24"/>
        </w:rPr>
      </w:pPr>
    </w:p>
    <w:p w14:paraId="173580F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right="-57" w:firstLine="360"/>
        <w:jc w:val="both"/>
        <w:rPr>
          <w:b/>
          <w:sz w:val="24"/>
          <w:szCs w:val="24"/>
        </w:rPr>
      </w:pPr>
    </w:p>
    <w:p w14:paraId="7AA187E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1.18. На основании Правил оборота гражданского и служебного оружия на территории Российской Федерации граждане, осуществля</w:t>
      </w:r>
      <w:r w:rsidRPr="00E2626E">
        <w:rPr>
          <w:b/>
          <w:sz w:val="24"/>
          <w:szCs w:val="24"/>
        </w:rPr>
        <w:softHyphen/>
        <w:t>ющие ношение оружия, должны иметь при себе:</w:t>
      </w:r>
    </w:p>
    <w:p w14:paraId="21E792A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Документы, удостоверяющие их личность, паспорт на оружие от предприятия-производителя</w:t>
      </w:r>
    </w:p>
    <w:p w14:paraId="4BF182C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Выданное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 медицинские справки формы 002-О/у и 003-О/у</w:t>
      </w:r>
    </w:p>
    <w:p w14:paraId="0B3401E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Документы, удостоверяющие их личность,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w:t>
      </w:r>
    </w:p>
    <w:p w14:paraId="65392E44" w14:textId="04016279" w:rsidR="0001799D" w:rsidRPr="00E2626E" w:rsidRDefault="0001799D" w:rsidP="0001799D">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rPr>
          <w:b/>
          <w:bCs/>
          <w:i/>
          <w:sz w:val="24"/>
          <w:szCs w:val="24"/>
        </w:rPr>
      </w:pPr>
    </w:p>
    <w:p w14:paraId="5DB0C78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61E2BA2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1.19. В соответствии с Федеральным законом «Об оружии» к основ</w:t>
      </w:r>
      <w:r w:rsidRPr="00E2626E">
        <w:rPr>
          <w:b/>
          <w:sz w:val="24"/>
          <w:szCs w:val="24"/>
        </w:rPr>
        <w:softHyphen/>
        <w:t>ным частям огнестрельного оружия относятся:</w:t>
      </w:r>
    </w:p>
    <w:p w14:paraId="520BD0D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1.Ствол, затвор, барабан, рамка, ствольная коробка</w:t>
      </w:r>
    </w:p>
    <w:p w14:paraId="2A57B92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2.Ствол, затворная рама, крышка ствольной коробки, приклад, рукоятка</w:t>
      </w:r>
    </w:p>
    <w:p w14:paraId="0267AA8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3.Ствол, магазин, барабан, рамка, ствольная коробка, патрон</w:t>
      </w:r>
    </w:p>
    <w:p w14:paraId="5E0497FC" w14:textId="50F18BE9"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7147942F" w14:textId="77777777" w:rsidR="0001799D" w:rsidRPr="00E2626E" w:rsidRDefault="0001799D" w:rsidP="0001799D">
      <w:pPr>
        <w:tabs>
          <w:tab w:val="left" w:pos="1080"/>
        </w:tabs>
        <w:spacing w:line="120" w:lineRule="auto"/>
        <w:ind w:firstLine="360"/>
        <w:jc w:val="both"/>
        <w:rPr>
          <w:sz w:val="24"/>
          <w:szCs w:val="24"/>
        </w:rPr>
      </w:pPr>
    </w:p>
    <w:p w14:paraId="620CC6A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1.20. В соответствии с Федеральным законом «Об оружии» к огне</w:t>
      </w:r>
      <w:r w:rsidRPr="00E2626E">
        <w:rPr>
          <w:b/>
          <w:sz w:val="24"/>
          <w:szCs w:val="24"/>
        </w:rPr>
        <w:softHyphen/>
        <w:t>стрель</w:t>
      </w:r>
      <w:r w:rsidRPr="00E2626E">
        <w:rPr>
          <w:b/>
          <w:sz w:val="24"/>
          <w:szCs w:val="24"/>
        </w:rPr>
        <w:softHyphen/>
        <w:t>ному оружию ограниченного поражения относится:</w:t>
      </w:r>
    </w:p>
    <w:p w14:paraId="1F2E175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Короткоствольное оружие и длинноствольное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14:paraId="46422532"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14:paraId="7299B8AA"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Короткоствольное, длинноствольное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14:paraId="0E4E593B" w14:textId="0CABB453"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6EC1EF7E" w14:textId="77777777" w:rsidR="0001799D" w:rsidRPr="00E2626E" w:rsidRDefault="0001799D" w:rsidP="0001799D">
      <w:pPr>
        <w:tabs>
          <w:tab w:val="left" w:pos="1080"/>
        </w:tabs>
        <w:ind w:firstLine="360"/>
        <w:jc w:val="both"/>
        <w:rPr>
          <w:i/>
          <w:sz w:val="24"/>
          <w:szCs w:val="24"/>
        </w:rPr>
      </w:pPr>
      <w:r w:rsidRPr="00E2626E">
        <w:rPr>
          <w:i/>
          <w:sz w:val="24"/>
          <w:szCs w:val="24"/>
          <w:u w:val="single"/>
        </w:rPr>
        <w:t>Примечание</w:t>
      </w:r>
      <w:proofErr w:type="gramStart"/>
      <w:r w:rsidRPr="00E2626E">
        <w:rPr>
          <w:i/>
          <w:sz w:val="24"/>
          <w:szCs w:val="24"/>
        </w:rPr>
        <w:t>: В ходе</w:t>
      </w:r>
      <w:proofErr w:type="gramEnd"/>
      <w:r w:rsidRPr="00E2626E">
        <w:rPr>
          <w:i/>
          <w:sz w:val="24"/>
          <w:szCs w:val="24"/>
        </w:rPr>
        <w:t xml:space="preserve"> обучения безопасному обращению с оружием следует учитывать, что завершающее положение, включенное в определение огнестрельного оружия ограниченного поражения, по существу не является его отличительной характеристикой, поскольку для причинения смерти человеку не предназначен ни один вид оружия (включая гражданское, служебное, боевое ручное стрелковое и холодное)</w:t>
      </w:r>
    </w:p>
    <w:p w14:paraId="210DA46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i/>
          <w:sz w:val="24"/>
          <w:szCs w:val="24"/>
        </w:rPr>
      </w:pPr>
    </w:p>
    <w:p w14:paraId="2369693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i/>
          <w:sz w:val="24"/>
          <w:szCs w:val="24"/>
        </w:rPr>
      </w:pPr>
    </w:p>
    <w:p w14:paraId="1DF68D1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1.21. В соответствии с Федеральным законом «Об оружии» к газо</w:t>
      </w:r>
      <w:r w:rsidRPr="00E2626E">
        <w:rPr>
          <w:b/>
          <w:sz w:val="24"/>
          <w:szCs w:val="24"/>
        </w:rPr>
        <w:softHyphen/>
        <w:t>вому оружию относится:</w:t>
      </w:r>
    </w:p>
    <w:p w14:paraId="168EAB75"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14:paraId="7A5458A7"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14:paraId="10DA04DE"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Оружие, предназначенное для временного химического поражения живой цели путем применения слезоточивых или раздражающих веществ</w:t>
      </w:r>
    </w:p>
    <w:p w14:paraId="16F9786A" w14:textId="32319438"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7B8D4416" w14:textId="77777777" w:rsidR="0001799D" w:rsidRPr="00E2626E" w:rsidRDefault="0001799D" w:rsidP="00DD621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jc w:val="both"/>
        <w:rPr>
          <w:sz w:val="24"/>
          <w:szCs w:val="24"/>
        </w:rPr>
      </w:pPr>
    </w:p>
    <w:p w14:paraId="7579E81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lastRenderedPageBreak/>
        <w:t>1.22. В соответствии с Гражданским кодексом Российской Федерации вред, причиненный в состоянии необходимой обороны:</w:t>
      </w:r>
    </w:p>
    <w:p w14:paraId="60C8B98D"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Подлежит возмещению, только если превышает</w:t>
      </w:r>
      <w:r w:rsidRPr="00E2626E">
        <w:rPr>
          <w:sz w:val="24"/>
          <w:szCs w:val="24"/>
          <w:lang w:eastAsia="ru-RU"/>
        </w:rPr>
        <w:t xml:space="preserve"> </w:t>
      </w:r>
      <w:r w:rsidRPr="00E2626E">
        <w:rPr>
          <w:sz w:val="24"/>
          <w:szCs w:val="24"/>
        </w:rPr>
        <w:t xml:space="preserve">установленный законом минимальный размер оплаты труда </w:t>
      </w:r>
    </w:p>
    <w:p w14:paraId="0F834D49"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Не подлежит возмещению, если при этом не были превышены преде</w:t>
      </w:r>
      <w:r w:rsidRPr="00E2626E">
        <w:rPr>
          <w:sz w:val="24"/>
          <w:szCs w:val="24"/>
        </w:rPr>
        <w:softHyphen/>
        <w:t>лы необходимой обороны</w:t>
      </w:r>
    </w:p>
    <w:p w14:paraId="3B38B50C"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В любом случае подлежит возмещению лицом, причинившим вред</w:t>
      </w:r>
    </w:p>
    <w:p w14:paraId="09866ACC" w14:textId="330FE76F"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04BBDAF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35CD15A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1.23. В соответствии с Федеральным законом «Об оружии» общее количество</w:t>
      </w:r>
      <w:r w:rsidRPr="00E2626E">
        <w:rPr>
          <w:sz w:val="24"/>
          <w:szCs w:val="24"/>
        </w:rPr>
        <w:t xml:space="preserve"> </w:t>
      </w:r>
      <w:r w:rsidRPr="00E2626E">
        <w:rPr>
          <w:b/>
          <w:sz w:val="24"/>
          <w:szCs w:val="24"/>
        </w:rPr>
        <w:t>приобретенного гражданином Российской Федерации</w:t>
      </w:r>
      <w:r w:rsidRPr="00E2626E">
        <w:rPr>
          <w:sz w:val="24"/>
          <w:szCs w:val="24"/>
        </w:rPr>
        <w:t xml:space="preserve"> </w:t>
      </w:r>
      <w:r w:rsidRPr="00E2626E">
        <w:rPr>
          <w:b/>
          <w:sz w:val="24"/>
          <w:szCs w:val="24"/>
        </w:rPr>
        <w:t>огнестрельного оружия ограниченного поражения (за исключением случаев, если указанное оружие является объектом коллекциони</w:t>
      </w:r>
      <w:r w:rsidRPr="00E2626E">
        <w:rPr>
          <w:b/>
          <w:sz w:val="24"/>
          <w:szCs w:val="24"/>
        </w:rPr>
        <w:softHyphen/>
        <w:t xml:space="preserve">рования) не должно превышать:  </w:t>
      </w:r>
    </w:p>
    <w:p w14:paraId="17C52155"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Две единицы </w:t>
      </w:r>
    </w:p>
    <w:p w14:paraId="009C760D"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Три единицы</w:t>
      </w:r>
    </w:p>
    <w:p w14:paraId="0D697EBB"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Пять единиц</w:t>
      </w:r>
    </w:p>
    <w:p w14:paraId="232F93A5" w14:textId="02E24BD0"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733FD96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738405F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1.24. В соответствии с Федеральным законом «Об оружии» гражданам Российской Федерации</w:t>
      </w:r>
      <w:r w:rsidRPr="00E2626E">
        <w:rPr>
          <w:sz w:val="24"/>
          <w:szCs w:val="24"/>
        </w:rPr>
        <w:t xml:space="preserve"> </w:t>
      </w:r>
      <w:r w:rsidRPr="00E2626E">
        <w:rPr>
          <w:b/>
          <w:sz w:val="24"/>
          <w:szCs w:val="24"/>
        </w:rPr>
        <w:t xml:space="preserve">не разрешается иметь в собственности свыше следующего общего количества огнестрельного гладкоствольного длинноствольного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(если оно не является предметом коллекционирования): </w:t>
      </w:r>
    </w:p>
    <w:p w14:paraId="2AE4D5BB" w14:textId="77777777" w:rsidR="0001799D" w:rsidRPr="00E2626E" w:rsidRDefault="0001799D" w:rsidP="0001799D">
      <w:pPr>
        <w:tabs>
          <w:tab w:val="left" w:pos="1080"/>
        </w:tabs>
        <w:ind w:firstLine="360"/>
        <w:jc w:val="both"/>
        <w:rPr>
          <w:sz w:val="24"/>
          <w:szCs w:val="24"/>
        </w:rPr>
      </w:pPr>
      <w:r w:rsidRPr="00E2626E">
        <w:rPr>
          <w:sz w:val="24"/>
          <w:szCs w:val="24"/>
        </w:rPr>
        <w:t xml:space="preserve">1. Две единицы </w:t>
      </w:r>
    </w:p>
    <w:p w14:paraId="27E81F0F" w14:textId="77777777" w:rsidR="0001799D" w:rsidRPr="00E2626E" w:rsidRDefault="0001799D" w:rsidP="0001799D">
      <w:pPr>
        <w:tabs>
          <w:tab w:val="left" w:pos="1080"/>
        </w:tabs>
        <w:ind w:firstLine="360"/>
        <w:jc w:val="both"/>
        <w:rPr>
          <w:sz w:val="24"/>
          <w:szCs w:val="24"/>
        </w:rPr>
      </w:pPr>
      <w:r w:rsidRPr="00E2626E">
        <w:rPr>
          <w:sz w:val="24"/>
          <w:szCs w:val="24"/>
        </w:rPr>
        <w:t>2. Пятнадцать единиц</w:t>
      </w:r>
    </w:p>
    <w:p w14:paraId="0EFC37CD" w14:textId="77777777" w:rsidR="0001799D" w:rsidRPr="00E2626E" w:rsidRDefault="0001799D" w:rsidP="0001799D">
      <w:pPr>
        <w:tabs>
          <w:tab w:val="left" w:pos="1080"/>
        </w:tabs>
        <w:ind w:firstLine="360"/>
        <w:jc w:val="both"/>
        <w:rPr>
          <w:sz w:val="24"/>
          <w:szCs w:val="24"/>
        </w:rPr>
      </w:pPr>
      <w:r w:rsidRPr="00E2626E">
        <w:rPr>
          <w:sz w:val="24"/>
          <w:szCs w:val="24"/>
        </w:rPr>
        <w:t xml:space="preserve">3. Десять единиц </w:t>
      </w:r>
    </w:p>
    <w:p w14:paraId="7CF57388" w14:textId="3E832622" w:rsidR="0001799D" w:rsidRPr="00E2626E" w:rsidRDefault="0001799D" w:rsidP="0001799D">
      <w:pPr>
        <w:tabs>
          <w:tab w:val="left" w:pos="1080"/>
        </w:tabs>
        <w:ind w:firstLine="360"/>
        <w:jc w:val="both"/>
        <w:rPr>
          <w:i/>
          <w:sz w:val="24"/>
          <w:szCs w:val="24"/>
        </w:rPr>
      </w:pPr>
    </w:p>
    <w:p w14:paraId="6F5E343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0C06467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1.25. В соответствии с Федеральным законом «Об оружии» по лицен</w:t>
      </w:r>
      <w:r w:rsidRPr="00E2626E">
        <w:rPr>
          <w:b/>
          <w:sz w:val="24"/>
          <w:szCs w:val="24"/>
        </w:rPr>
        <w:softHyphen/>
        <w:t xml:space="preserve">зии на приобретение газовых пистолетов, револьверов допускается их регистрация в количестве: </w:t>
      </w:r>
    </w:p>
    <w:p w14:paraId="67C9783A"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Не более двух единиц </w:t>
      </w:r>
    </w:p>
    <w:p w14:paraId="371629BB"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 xml:space="preserve">2.  Не более трех единиц </w:t>
      </w:r>
    </w:p>
    <w:p w14:paraId="684BAA8C"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 xml:space="preserve">3. Не более пяти единиц </w:t>
      </w:r>
    </w:p>
    <w:p w14:paraId="39DA9EDE" w14:textId="2016EFFE"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p>
    <w:p w14:paraId="130D749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96" w:lineRule="auto"/>
        <w:ind w:right="-57" w:firstLine="360"/>
        <w:jc w:val="both"/>
        <w:rPr>
          <w:i/>
          <w:sz w:val="24"/>
          <w:szCs w:val="24"/>
        </w:rPr>
      </w:pPr>
    </w:p>
    <w:p w14:paraId="063F1C81" w14:textId="77777777" w:rsidR="0001799D" w:rsidRPr="00051126"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051126">
        <w:rPr>
          <w:b/>
          <w:sz w:val="24"/>
          <w:szCs w:val="24"/>
        </w:rPr>
        <w:t>1.26. В соответствии с Федеральным законом «Об оружии» лицензия на приобретение оружия не выдается гражданам Российской Федера</w:t>
      </w:r>
      <w:r w:rsidRPr="00051126">
        <w:rPr>
          <w:b/>
          <w:sz w:val="24"/>
          <w:szCs w:val="24"/>
        </w:rPr>
        <w:softHyphen/>
        <w:t>ции, повторно привлеченным в течение года к административной ответственности:</w:t>
      </w:r>
    </w:p>
    <w:p w14:paraId="3E352B33" w14:textId="77777777" w:rsidR="0001799D" w:rsidRPr="00051126"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051126">
        <w:rPr>
          <w:sz w:val="24"/>
          <w:szCs w:val="24"/>
        </w:rPr>
        <w:t xml:space="preserve">1. За совершение любого административного правонарушения </w:t>
      </w:r>
    </w:p>
    <w:p w14:paraId="18C70F0F" w14:textId="77777777" w:rsidR="0001799D" w:rsidRPr="00051126"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051126">
        <w:rPr>
          <w:rFonts w:ascii="Times New Roman" w:hAnsi="Times New Roman" w:cs="Times New Roman"/>
          <w:sz w:val="24"/>
          <w:szCs w:val="24"/>
        </w:rPr>
        <w:t>2. За совершение административного правонарушения, посягающего на институты государственной власти, либо административного правонарушения, посяга</w:t>
      </w:r>
      <w:r w:rsidRPr="00051126">
        <w:rPr>
          <w:rFonts w:ascii="Times New Roman" w:hAnsi="Times New Roman" w:cs="Times New Roman"/>
          <w:sz w:val="24"/>
          <w:szCs w:val="24"/>
        </w:rPr>
        <w:softHyphen/>
        <w:t>ющего на права граждан</w:t>
      </w:r>
    </w:p>
    <w:p w14:paraId="27996986" w14:textId="77777777" w:rsidR="0001799D" w:rsidRPr="00051126"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051126">
        <w:rPr>
          <w:rFonts w:ascii="Times New Roman" w:hAnsi="Times New Roman" w:cs="Times New Roman"/>
          <w:sz w:val="24"/>
          <w:szCs w:val="24"/>
        </w:rPr>
        <w:t xml:space="preserve">3.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w:t>
      </w:r>
      <w:r w:rsidRPr="00051126">
        <w:rPr>
          <w:rFonts w:ascii="Times New Roman" w:hAnsi="Times New Roman" w:cs="Times New Roman"/>
          <w:sz w:val="24"/>
          <w:szCs w:val="24"/>
        </w:rPr>
        <w:lastRenderedPageBreak/>
        <w:t>потенциально опасных психоактивных веществ, - до окончания срока, в течение которого лицо считается подвергнутым административному наказанию</w:t>
      </w:r>
    </w:p>
    <w:p w14:paraId="43720090" w14:textId="7B42846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078C67B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30736AF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1.27. За стрельбу из оружия в отведенных для этого местах с наруше</w:t>
      </w:r>
      <w:r w:rsidRPr="00E2626E">
        <w:rPr>
          <w:b/>
          <w:sz w:val="24"/>
          <w:szCs w:val="24"/>
        </w:rPr>
        <w:softHyphen/>
        <w:t>нием установленных правил:</w:t>
      </w:r>
    </w:p>
    <w:p w14:paraId="56DB41E6"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Не предусмотрено административного наказания </w:t>
      </w:r>
    </w:p>
    <w:p w14:paraId="347BE8ED" w14:textId="77777777" w:rsidR="0001799D" w:rsidRPr="00E2626E" w:rsidRDefault="0001799D" w:rsidP="0001799D">
      <w:pPr>
        <w:pStyle w:val="ConsPlusNormal"/>
        <w:widowControl/>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Предусмотрено предупреждение или наложение административного штрафа</w:t>
      </w:r>
    </w:p>
    <w:p w14:paraId="10A393CF"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Предусмотрено наложение административного штрафа с конфиска</w:t>
      </w:r>
      <w:r w:rsidRPr="00E2626E">
        <w:rPr>
          <w:rFonts w:ascii="Times New Roman" w:hAnsi="Times New Roman" w:cs="Times New Roman"/>
          <w:sz w:val="24"/>
          <w:szCs w:val="24"/>
        </w:rPr>
        <w:softHyphen/>
        <w:t>цией оружия и патронов к нему или без таковой</w:t>
      </w:r>
    </w:p>
    <w:p w14:paraId="6E6A1927" w14:textId="042E64EB"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7753ECC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360"/>
        <w:jc w:val="both"/>
        <w:rPr>
          <w:i/>
          <w:sz w:val="24"/>
          <w:szCs w:val="24"/>
        </w:rPr>
      </w:pPr>
    </w:p>
    <w:p w14:paraId="69AF284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1.28. Федеральным законом «Об оружии» предусмотрена регистра</w:t>
      </w:r>
      <w:r w:rsidRPr="00E2626E">
        <w:rPr>
          <w:b/>
          <w:sz w:val="24"/>
          <w:szCs w:val="24"/>
        </w:rPr>
        <w:softHyphen/>
        <w:t>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охотничьего метательного стрелкового оружия, а также газовых пистолетов и револь</w:t>
      </w:r>
      <w:r w:rsidRPr="00E2626E">
        <w:rPr>
          <w:b/>
          <w:sz w:val="24"/>
          <w:szCs w:val="24"/>
        </w:rPr>
        <w:softHyphen/>
        <w:t>веров,</w:t>
      </w:r>
      <w:r w:rsidRPr="00E2626E">
        <w:rPr>
          <w:sz w:val="24"/>
          <w:szCs w:val="24"/>
        </w:rPr>
        <w:t xml:space="preserve"> </w:t>
      </w:r>
      <w:r w:rsidRPr="00E2626E">
        <w:rPr>
          <w:b/>
          <w:sz w:val="24"/>
          <w:szCs w:val="24"/>
        </w:rPr>
        <w:t>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в территориальном органе федерального органа исполнительной власти, уполномоченного в сфере оборота оружия или его территориальном органе по месту жительства:</w:t>
      </w:r>
    </w:p>
    <w:p w14:paraId="7FA9A048" w14:textId="77777777" w:rsidR="0001799D" w:rsidRPr="00E2626E" w:rsidRDefault="0001799D" w:rsidP="0001799D">
      <w:pPr>
        <w:tabs>
          <w:tab w:val="left" w:pos="1080"/>
          <w:tab w:val="left" w:pos="1966"/>
          <w:tab w:val="left" w:pos="2882"/>
          <w:tab w:val="left" w:pos="3119"/>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В двухнедельный срок</w:t>
      </w:r>
    </w:p>
    <w:p w14:paraId="2976DE99" w14:textId="77777777" w:rsidR="0001799D" w:rsidRPr="00E2626E" w:rsidRDefault="0001799D" w:rsidP="0001799D">
      <w:pPr>
        <w:pStyle w:val="ConsPlusNormal"/>
        <w:widowControl/>
        <w:tabs>
          <w:tab w:val="left" w:pos="1080"/>
          <w:tab w:val="left" w:pos="3119"/>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В месячный срок</w:t>
      </w:r>
    </w:p>
    <w:p w14:paraId="5046518C" w14:textId="77777777" w:rsidR="0001799D" w:rsidRPr="00E2626E" w:rsidRDefault="0001799D" w:rsidP="0001799D">
      <w:pPr>
        <w:pStyle w:val="ConsPlusNormal"/>
        <w:widowControl/>
        <w:tabs>
          <w:tab w:val="left" w:pos="1080"/>
          <w:tab w:val="left" w:pos="3119"/>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В трехмесячный срок</w:t>
      </w:r>
    </w:p>
    <w:p w14:paraId="34B34A04" w14:textId="485AA957" w:rsidR="0001799D" w:rsidRPr="00E2626E" w:rsidRDefault="0001799D" w:rsidP="0001799D">
      <w:pPr>
        <w:tabs>
          <w:tab w:val="left" w:pos="1966"/>
          <w:tab w:val="left" w:pos="2882"/>
          <w:tab w:val="left" w:pos="3119"/>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p>
    <w:p w14:paraId="5D2B535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i/>
          <w:sz w:val="24"/>
          <w:szCs w:val="24"/>
        </w:rPr>
      </w:pPr>
    </w:p>
    <w:p w14:paraId="62293347" w14:textId="77777777" w:rsidR="0001799D" w:rsidRPr="00E2626E" w:rsidRDefault="0001799D" w:rsidP="0001799D">
      <w:pPr>
        <w:tabs>
          <w:tab w:val="left" w:pos="993"/>
        </w:tabs>
        <w:autoSpaceDE w:val="0"/>
        <w:ind w:firstLine="360"/>
        <w:jc w:val="both"/>
        <w:rPr>
          <w:b/>
          <w:sz w:val="24"/>
          <w:szCs w:val="24"/>
        </w:rPr>
      </w:pPr>
      <w:r w:rsidRPr="00E2626E">
        <w:rPr>
          <w:b/>
          <w:sz w:val="24"/>
          <w:szCs w:val="24"/>
        </w:rPr>
        <w:t>1.29. В соответствии с Уголовным кодексом Российской Федерации к уголовно наказу</w:t>
      </w:r>
      <w:r w:rsidRPr="00E2626E">
        <w:rPr>
          <w:b/>
          <w:sz w:val="24"/>
          <w:szCs w:val="24"/>
        </w:rPr>
        <w:softHyphen/>
        <w:t>емым деяниям относится следующие из указанных ниже:</w:t>
      </w:r>
    </w:p>
    <w:p w14:paraId="61A1229A" w14:textId="77777777" w:rsidR="0001799D" w:rsidRPr="00E2626E" w:rsidRDefault="0001799D" w:rsidP="0001799D">
      <w:pPr>
        <w:tabs>
          <w:tab w:val="left" w:pos="993"/>
        </w:tabs>
        <w:autoSpaceDE w:val="0"/>
        <w:ind w:firstLine="360"/>
        <w:jc w:val="both"/>
        <w:rPr>
          <w:sz w:val="24"/>
          <w:szCs w:val="24"/>
        </w:rPr>
      </w:pPr>
      <w:r w:rsidRPr="00E2626E">
        <w:rPr>
          <w:sz w:val="24"/>
          <w:szCs w:val="24"/>
        </w:rPr>
        <w:t>1. Причинение тяжкого вреда здоровью по неосторожности, совершен</w:t>
      </w:r>
      <w:r w:rsidRPr="00E2626E">
        <w:rPr>
          <w:sz w:val="24"/>
          <w:szCs w:val="24"/>
        </w:rPr>
        <w:softHyphen/>
        <w:t>ное при превышении пределов необходимой обороны</w:t>
      </w:r>
    </w:p>
    <w:p w14:paraId="7DB958CA" w14:textId="77777777" w:rsidR="0001799D" w:rsidRPr="00E2626E" w:rsidRDefault="0001799D" w:rsidP="0001799D">
      <w:pPr>
        <w:tabs>
          <w:tab w:val="left" w:pos="993"/>
        </w:tabs>
        <w:autoSpaceDE w:val="0"/>
        <w:ind w:firstLine="360"/>
        <w:jc w:val="both"/>
        <w:rPr>
          <w:sz w:val="24"/>
          <w:szCs w:val="24"/>
        </w:rPr>
      </w:pPr>
      <w:r w:rsidRPr="00E2626E">
        <w:rPr>
          <w:sz w:val="24"/>
          <w:szCs w:val="24"/>
        </w:rPr>
        <w:t>2. Умышленное причинение тяжкого вреда здоровью, совершенное при превышении пределов необходимой обороны</w:t>
      </w:r>
    </w:p>
    <w:p w14:paraId="4A903E56" w14:textId="77777777" w:rsidR="0001799D" w:rsidRPr="00E2626E" w:rsidRDefault="0001799D" w:rsidP="0001799D">
      <w:pPr>
        <w:tabs>
          <w:tab w:val="left" w:pos="993"/>
        </w:tabs>
        <w:autoSpaceDE w:val="0"/>
        <w:ind w:firstLine="360"/>
        <w:jc w:val="both"/>
        <w:rPr>
          <w:sz w:val="24"/>
          <w:szCs w:val="24"/>
        </w:rPr>
      </w:pPr>
      <w:r w:rsidRPr="00E2626E">
        <w:rPr>
          <w:sz w:val="24"/>
          <w:szCs w:val="24"/>
        </w:rPr>
        <w:t xml:space="preserve">3. Умышленное причинение любого вреда здоровью, совершенное при превышении пределов необходимой обороны </w:t>
      </w:r>
    </w:p>
    <w:p w14:paraId="1AB433F3" w14:textId="591F47EB" w:rsidR="0001799D" w:rsidRPr="00E2626E" w:rsidRDefault="0001799D" w:rsidP="0001799D">
      <w:pPr>
        <w:tabs>
          <w:tab w:val="left" w:pos="993"/>
        </w:tabs>
        <w:autoSpaceDE w:val="0"/>
        <w:ind w:firstLine="360"/>
        <w:jc w:val="both"/>
        <w:rPr>
          <w:i/>
          <w:sz w:val="24"/>
          <w:szCs w:val="24"/>
        </w:rPr>
      </w:pPr>
    </w:p>
    <w:p w14:paraId="0E39A86E" w14:textId="77777777" w:rsidR="0001799D" w:rsidRPr="00E2626E" w:rsidRDefault="0001799D" w:rsidP="0001799D">
      <w:pPr>
        <w:tabs>
          <w:tab w:val="left" w:pos="993"/>
        </w:tabs>
        <w:autoSpaceDE w:val="0"/>
        <w:spacing w:line="96" w:lineRule="auto"/>
        <w:ind w:firstLine="360"/>
        <w:jc w:val="both"/>
        <w:rPr>
          <w:b/>
          <w:sz w:val="24"/>
          <w:szCs w:val="24"/>
        </w:rPr>
      </w:pPr>
    </w:p>
    <w:p w14:paraId="54FF2B7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1.30.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14:paraId="5C32AA0D"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Преступлением</w:t>
      </w:r>
    </w:p>
    <w:p w14:paraId="1EB2954F"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Административным правонарушением</w:t>
      </w:r>
    </w:p>
    <w:p w14:paraId="4416B058"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Деянием, ответственность за которое не предусмотрена</w:t>
      </w:r>
    </w:p>
    <w:p w14:paraId="35780619" w14:textId="2B01B326"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588EB6A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96" w:lineRule="auto"/>
        <w:ind w:firstLine="360"/>
        <w:jc w:val="both"/>
        <w:rPr>
          <w:b/>
          <w:sz w:val="24"/>
          <w:szCs w:val="24"/>
        </w:rPr>
      </w:pPr>
    </w:p>
    <w:p w14:paraId="7602597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pacing w:val="-4"/>
          <w:sz w:val="24"/>
          <w:szCs w:val="24"/>
        </w:rPr>
      </w:pPr>
      <w:r w:rsidRPr="00E2626E">
        <w:rPr>
          <w:b/>
          <w:spacing w:val="-4"/>
          <w:sz w:val="24"/>
          <w:szCs w:val="24"/>
        </w:rPr>
        <w:t>1.31.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w:t>
      </w:r>
    </w:p>
    <w:p w14:paraId="532F35E5"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Уголовную ответственность </w:t>
      </w:r>
    </w:p>
    <w:p w14:paraId="55338235"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lastRenderedPageBreak/>
        <w:t>2. Административную ответственность</w:t>
      </w:r>
    </w:p>
    <w:p w14:paraId="34171A4C"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Гражданско-правовую ответственность</w:t>
      </w:r>
    </w:p>
    <w:p w14:paraId="7558B6CA" w14:textId="41DE6E2F" w:rsidR="0001799D" w:rsidRPr="00E2626E" w:rsidRDefault="0001799D" w:rsidP="00DD621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4"/>
          <w:szCs w:val="24"/>
        </w:rPr>
      </w:pPr>
    </w:p>
    <w:p w14:paraId="676953C6" w14:textId="77777777" w:rsidR="0001799D" w:rsidRPr="00A8251B" w:rsidRDefault="0001799D" w:rsidP="0001799D">
      <w:pPr>
        <w:tabs>
          <w:tab w:val="left" w:pos="1080"/>
        </w:tabs>
        <w:jc w:val="both"/>
        <w:rPr>
          <w:i/>
          <w:sz w:val="24"/>
          <w:szCs w:val="24"/>
        </w:rPr>
      </w:pPr>
      <w:r w:rsidRPr="00A8251B">
        <w:rPr>
          <w:i/>
          <w:sz w:val="24"/>
          <w:szCs w:val="24"/>
          <w:u w:val="single"/>
        </w:rPr>
        <w:t>Примечание</w:t>
      </w:r>
      <w:r w:rsidRPr="00A8251B">
        <w:rPr>
          <w:i/>
          <w:sz w:val="24"/>
          <w:szCs w:val="24"/>
        </w:rPr>
        <w:t>: С 29 декабря 2022 года в Федеральном законе «Об оружии» продление срока действия разрешения именуется как «выдача разрешения на новый срок взамен ранее выданного». В статье 20.11 КоАП РФ, определяющей содержание данного вопроса, понятие о «продлении» разрешений на текущий период сохраняется.</w:t>
      </w:r>
    </w:p>
    <w:p w14:paraId="4EBFBE74" w14:textId="77777777" w:rsidR="0001799D" w:rsidRPr="00E2626E" w:rsidRDefault="0001799D" w:rsidP="0001799D">
      <w:pPr>
        <w:pStyle w:val="ConsPlusNormal"/>
        <w:widowControl/>
        <w:suppressAutoHyphens w:val="0"/>
        <w:spacing w:line="120" w:lineRule="auto"/>
        <w:ind w:firstLine="360"/>
        <w:jc w:val="both"/>
        <w:outlineLvl w:val="2"/>
        <w:rPr>
          <w:rFonts w:ascii="Times New Roman" w:hAnsi="Times New Roman" w:cs="Times New Roman"/>
          <w:sz w:val="24"/>
          <w:szCs w:val="24"/>
        </w:rPr>
      </w:pPr>
    </w:p>
    <w:p w14:paraId="2CFA34B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1.32. За стрельбу из оружия в населенных пунктах или в других не отведенных для этого местах:</w:t>
      </w:r>
    </w:p>
    <w:p w14:paraId="15C542C0"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Не предусмотрено административного наказания </w:t>
      </w:r>
    </w:p>
    <w:p w14:paraId="4B9E734D" w14:textId="77777777" w:rsidR="0001799D" w:rsidRPr="00E2626E" w:rsidRDefault="0001799D" w:rsidP="0001799D">
      <w:pPr>
        <w:pStyle w:val="ConsPlusNormal"/>
        <w:widowControl/>
        <w:suppressAutoHyphens w:val="0"/>
        <w:ind w:firstLine="360"/>
        <w:jc w:val="both"/>
        <w:rPr>
          <w:rFonts w:ascii="Times New Roman" w:hAnsi="Times New Roman" w:cs="Times New Roman"/>
          <w:spacing w:val="-10"/>
          <w:sz w:val="24"/>
          <w:szCs w:val="24"/>
        </w:rPr>
      </w:pPr>
      <w:r w:rsidRPr="00E2626E">
        <w:rPr>
          <w:rFonts w:ascii="Times New Roman" w:hAnsi="Times New Roman" w:cs="Times New Roman"/>
          <w:spacing w:val="-10"/>
          <w:sz w:val="24"/>
          <w:szCs w:val="24"/>
        </w:rPr>
        <w:t>2. Предусмотрено предупреждение или наложение административного штрафа</w:t>
      </w:r>
    </w:p>
    <w:p w14:paraId="18BA299E"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Предусмотрено наложение административного штрафа с конфиска</w:t>
      </w:r>
      <w:r w:rsidRPr="00E2626E">
        <w:rPr>
          <w:rFonts w:ascii="Times New Roman" w:hAnsi="Times New Roman" w:cs="Times New Roman"/>
          <w:sz w:val="24"/>
          <w:szCs w:val="24"/>
        </w:rPr>
        <w:softHyphen/>
        <w:t>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14:paraId="4E651BEF" w14:textId="3E6E924C" w:rsidR="0001799D" w:rsidRDefault="0001799D" w:rsidP="00DD621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32EF3B89" w14:textId="77777777" w:rsidR="00DD6219" w:rsidRPr="00E2626E" w:rsidRDefault="00DD6219" w:rsidP="00DD621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p>
    <w:p w14:paraId="17ED8E6C" w14:textId="77777777" w:rsidR="0001799D" w:rsidRPr="00E2626E" w:rsidRDefault="0001799D" w:rsidP="0001799D">
      <w:pPr>
        <w:shd w:val="clear" w:color="auto" w:fill="FFFFFF"/>
        <w:ind w:firstLine="284"/>
        <w:jc w:val="both"/>
        <w:rPr>
          <w:rFonts w:ascii="Arial" w:hAnsi="Arial" w:cs="Arial"/>
          <w:sz w:val="24"/>
          <w:szCs w:val="24"/>
          <w:lang w:eastAsia="ru-RU"/>
        </w:rPr>
      </w:pPr>
      <w:r w:rsidRPr="00E2626E">
        <w:rPr>
          <w:b/>
          <w:bCs/>
          <w:sz w:val="24"/>
          <w:szCs w:val="24"/>
          <w:lang w:eastAsia="ru-RU"/>
        </w:rPr>
        <w:t>1.33. При проверке у граждан Российской Федерации знания правил безопасного обращения с оружием и наличия навыков безопасного обращения с оружием результаты проверки теоретических знаний и проверки практических навыков оформляются:</w:t>
      </w:r>
    </w:p>
    <w:p w14:paraId="0F7D7C9C" w14:textId="77777777" w:rsidR="0001799D" w:rsidRPr="00E2626E" w:rsidRDefault="0001799D" w:rsidP="0001799D">
      <w:pPr>
        <w:shd w:val="clear" w:color="auto" w:fill="FFFFFF"/>
        <w:ind w:firstLine="284"/>
        <w:jc w:val="both"/>
        <w:rPr>
          <w:rFonts w:ascii="Arial" w:hAnsi="Arial" w:cs="Arial"/>
          <w:sz w:val="24"/>
          <w:szCs w:val="24"/>
          <w:lang w:eastAsia="ru-RU"/>
        </w:rPr>
      </w:pPr>
      <w:r w:rsidRPr="00E2626E">
        <w:rPr>
          <w:sz w:val="24"/>
          <w:szCs w:val="24"/>
          <w:lang w:eastAsia="ru-RU"/>
        </w:rPr>
        <w:t>1. Актом проверки знания правил безопасного обращения с оружием и наличия навыков безопасного обращения с оружием</w:t>
      </w:r>
    </w:p>
    <w:p w14:paraId="5C222910" w14:textId="77777777" w:rsidR="0001799D" w:rsidRPr="00E2626E" w:rsidRDefault="0001799D" w:rsidP="0001799D">
      <w:pPr>
        <w:shd w:val="clear" w:color="auto" w:fill="FFFFFF"/>
        <w:ind w:firstLine="284"/>
        <w:jc w:val="both"/>
        <w:rPr>
          <w:rFonts w:ascii="Arial" w:hAnsi="Arial" w:cs="Arial"/>
          <w:sz w:val="24"/>
          <w:szCs w:val="24"/>
          <w:lang w:eastAsia="ru-RU"/>
        </w:rPr>
      </w:pPr>
      <w:r w:rsidRPr="00E2626E">
        <w:rPr>
          <w:sz w:val="24"/>
          <w:szCs w:val="24"/>
          <w:lang w:eastAsia="ru-RU"/>
        </w:rPr>
        <w:t>2. Свидетельством о прохождении проверки знания правил безопасного обращения с оружием и наличия навыков безопасного обращения с оружием</w:t>
      </w:r>
    </w:p>
    <w:p w14:paraId="258E3417" w14:textId="77777777" w:rsidR="0001799D" w:rsidRPr="00E2626E" w:rsidRDefault="0001799D" w:rsidP="0001799D">
      <w:pPr>
        <w:shd w:val="clear" w:color="auto" w:fill="FFFFFF"/>
        <w:ind w:firstLine="284"/>
        <w:jc w:val="both"/>
        <w:rPr>
          <w:rFonts w:ascii="Arial" w:hAnsi="Arial" w:cs="Arial"/>
          <w:sz w:val="24"/>
          <w:szCs w:val="24"/>
          <w:lang w:eastAsia="ru-RU"/>
        </w:rPr>
      </w:pPr>
      <w:r w:rsidRPr="00E2626E">
        <w:rPr>
          <w:sz w:val="24"/>
          <w:szCs w:val="24"/>
          <w:lang w:eastAsia="ru-RU"/>
        </w:rPr>
        <w:t>3. Экзаменационным листом</w:t>
      </w:r>
    </w:p>
    <w:p w14:paraId="5B7111B3" w14:textId="4D6724EA" w:rsidR="0001799D" w:rsidRPr="00E2626E" w:rsidRDefault="0001799D" w:rsidP="0001799D">
      <w:pPr>
        <w:shd w:val="clear" w:color="auto" w:fill="FFFFFF"/>
        <w:ind w:firstLine="284"/>
        <w:rPr>
          <w:rFonts w:ascii="Arial" w:hAnsi="Arial" w:cs="Arial"/>
          <w:sz w:val="24"/>
          <w:szCs w:val="24"/>
          <w:lang w:eastAsia="ru-RU"/>
        </w:rPr>
      </w:pPr>
    </w:p>
    <w:p w14:paraId="1BC0D47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sz w:val="24"/>
          <w:szCs w:val="24"/>
        </w:rPr>
      </w:pPr>
    </w:p>
    <w:p w14:paraId="4FA3F4A2" w14:textId="77777777" w:rsidR="0001799D" w:rsidRPr="00E2626E" w:rsidRDefault="0001799D" w:rsidP="0001799D">
      <w:pPr>
        <w:tabs>
          <w:tab w:val="left" w:pos="1080"/>
        </w:tabs>
        <w:ind w:firstLine="360"/>
        <w:jc w:val="both"/>
        <w:rPr>
          <w:b/>
          <w:sz w:val="24"/>
          <w:szCs w:val="24"/>
        </w:rPr>
      </w:pPr>
      <w:r w:rsidRPr="00E2626E">
        <w:rPr>
          <w:b/>
          <w:sz w:val="24"/>
          <w:szCs w:val="24"/>
        </w:rPr>
        <w:t>1.34. Лицензия на приобретение оружия и разрешение на хранение или хранение и ношение оружия аннулируются:</w:t>
      </w:r>
      <w:r w:rsidRPr="00E2626E">
        <w:rPr>
          <w:sz w:val="24"/>
          <w:szCs w:val="24"/>
        </w:rPr>
        <w:t xml:space="preserve"> </w:t>
      </w:r>
    </w:p>
    <w:p w14:paraId="5FECBA0D" w14:textId="77777777" w:rsidR="0001799D" w:rsidRPr="00E2626E" w:rsidRDefault="0001799D" w:rsidP="0001799D">
      <w:pPr>
        <w:tabs>
          <w:tab w:val="left" w:pos="1080"/>
        </w:tabs>
        <w:ind w:firstLine="360"/>
        <w:jc w:val="both"/>
        <w:rPr>
          <w:sz w:val="24"/>
          <w:szCs w:val="24"/>
        </w:rPr>
      </w:pPr>
      <w:r w:rsidRPr="00E2626E">
        <w:rPr>
          <w:sz w:val="24"/>
          <w:szCs w:val="24"/>
        </w:rPr>
        <w:t>1. Органами местного самоуправления.</w:t>
      </w:r>
    </w:p>
    <w:p w14:paraId="17AA5E57" w14:textId="77777777" w:rsidR="0001799D" w:rsidRPr="00E2626E" w:rsidRDefault="0001799D" w:rsidP="0001799D">
      <w:pPr>
        <w:tabs>
          <w:tab w:val="left" w:pos="1080"/>
        </w:tabs>
        <w:ind w:firstLine="360"/>
        <w:jc w:val="both"/>
        <w:rPr>
          <w:sz w:val="24"/>
          <w:szCs w:val="24"/>
        </w:rPr>
      </w:pPr>
      <w:r w:rsidRPr="00E2626E">
        <w:rPr>
          <w:sz w:val="24"/>
          <w:szCs w:val="24"/>
        </w:rPr>
        <w:t>2. Органами, уполномоченные на выдачу охотничьих билетов.</w:t>
      </w:r>
    </w:p>
    <w:p w14:paraId="7DF1EC5E" w14:textId="77777777" w:rsidR="0001799D" w:rsidRPr="00E2626E" w:rsidRDefault="0001799D" w:rsidP="0001799D">
      <w:pPr>
        <w:tabs>
          <w:tab w:val="left" w:pos="1080"/>
        </w:tabs>
        <w:ind w:firstLine="360"/>
        <w:jc w:val="both"/>
        <w:rPr>
          <w:i/>
          <w:sz w:val="24"/>
          <w:szCs w:val="24"/>
        </w:rPr>
      </w:pPr>
      <w:r w:rsidRPr="00E2626E">
        <w:rPr>
          <w:sz w:val="24"/>
          <w:szCs w:val="24"/>
        </w:rPr>
        <w:t>3. Органами, выдавшими эти лицензию и (или) разрешение.</w:t>
      </w:r>
    </w:p>
    <w:p w14:paraId="4505DE44" w14:textId="0900005A" w:rsidR="0001799D" w:rsidRPr="00E2626E" w:rsidRDefault="0001799D" w:rsidP="0001799D">
      <w:pPr>
        <w:tabs>
          <w:tab w:val="left" w:pos="1080"/>
        </w:tabs>
        <w:ind w:firstLine="360"/>
        <w:jc w:val="both"/>
        <w:rPr>
          <w:i/>
          <w:sz w:val="24"/>
          <w:szCs w:val="24"/>
        </w:rPr>
      </w:pPr>
    </w:p>
    <w:p w14:paraId="0D2CA3F5" w14:textId="77777777" w:rsidR="0001799D" w:rsidRPr="00E2626E" w:rsidRDefault="0001799D" w:rsidP="0001799D">
      <w:pPr>
        <w:tabs>
          <w:tab w:val="left" w:pos="1080"/>
        </w:tabs>
        <w:spacing w:line="72" w:lineRule="auto"/>
        <w:jc w:val="both"/>
        <w:rPr>
          <w:b/>
          <w:sz w:val="24"/>
          <w:szCs w:val="24"/>
        </w:rPr>
      </w:pPr>
    </w:p>
    <w:p w14:paraId="049AABE6" w14:textId="77777777" w:rsidR="0001799D" w:rsidRPr="00E2626E" w:rsidRDefault="0001799D" w:rsidP="0001799D">
      <w:pPr>
        <w:tabs>
          <w:tab w:val="left" w:pos="1080"/>
        </w:tabs>
        <w:ind w:firstLine="360"/>
        <w:jc w:val="both"/>
        <w:rPr>
          <w:b/>
          <w:sz w:val="24"/>
          <w:szCs w:val="24"/>
        </w:rPr>
      </w:pPr>
      <w:r w:rsidRPr="00E2626E">
        <w:rPr>
          <w:b/>
          <w:sz w:val="24"/>
          <w:szCs w:val="24"/>
        </w:rPr>
        <w:t>1.35.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w:t>
      </w:r>
      <w:r w:rsidRPr="00E2626E">
        <w:rPr>
          <w:b/>
          <w:sz w:val="24"/>
          <w:szCs w:val="24"/>
        </w:rPr>
        <w:softHyphen/>
        <w:t>ноствольного оружия самообороны проводится:</w:t>
      </w:r>
    </w:p>
    <w:p w14:paraId="3CC14B61" w14:textId="77777777" w:rsidR="0001799D" w:rsidRPr="00E2626E" w:rsidRDefault="0001799D" w:rsidP="0001799D">
      <w:pPr>
        <w:tabs>
          <w:tab w:val="left" w:pos="1080"/>
        </w:tabs>
        <w:ind w:firstLine="360"/>
        <w:jc w:val="both"/>
        <w:rPr>
          <w:sz w:val="24"/>
          <w:szCs w:val="24"/>
        </w:rPr>
      </w:pPr>
      <w:r w:rsidRPr="00E2626E">
        <w:rPr>
          <w:sz w:val="24"/>
          <w:szCs w:val="24"/>
        </w:rPr>
        <w:t>1. Не реже одного раза в год</w:t>
      </w:r>
    </w:p>
    <w:p w14:paraId="5E75A440" w14:textId="77777777" w:rsidR="0001799D" w:rsidRPr="00E2626E" w:rsidRDefault="0001799D" w:rsidP="0001799D">
      <w:pPr>
        <w:tabs>
          <w:tab w:val="left" w:pos="1080"/>
        </w:tabs>
        <w:ind w:firstLine="360"/>
        <w:jc w:val="both"/>
        <w:rPr>
          <w:sz w:val="24"/>
          <w:szCs w:val="24"/>
        </w:rPr>
      </w:pPr>
      <w:r w:rsidRPr="00E2626E">
        <w:rPr>
          <w:sz w:val="24"/>
          <w:szCs w:val="24"/>
        </w:rPr>
        <w:t>2. Не реже одного раза в три года</w:t>
      </w:r>
    </w:p>
    <w:p w14:paraId="622B072F" w14:textId="77777777" w:rsidR="0001799D" w:rsidRPr="00E2626E" w:rsidRDefault="0001799D" w:rsidP="0001799D">
      <w:pPr>
        <w:tabs>
          <w:tab w:val="left" w:pos="1080"/>
        </w:tabs>
        <w:ind w:firstLine="360"/>
        <w:jc w:val="both"/>
        <w:rPr>
          <w:sz w:val="24"/>
          <w:szCs w:val="24"/>
        </w:rPr>
      </w:pPr>
      <w:r w:rsidRPr="00E2626E">
        <w:rPr>
          <w:sz w:val="24"/>
          <w:szCs w:val="24"/>
        </w:rPr>
        <w:t>3. Не реже одного раза в пять лет</w:t>
      </w:r>
    </w:p>
    <w:p w14:paraId="27BF9168" w14:textId="666C4887" w:rsidR="0001799D" w:rsidRPr="00E2626E" w:rsidRDefault="0001799D" w:rsidP="0001799D">
      <w:pPr>
        <w:tabs>
          <w:tab w:val="left" w:pos="1080"/>
        </w:tabs>
        <w:ind w:firstLine="360"/>
        <w:jc w:val="both"/>
        <w:rPr>
          <w:i/>
          <w:sz w:val="24"/>
          <w:szCs w:val="24"/>
        </w:rPr>
      </w:pPr>
    </w:p>
    <w:p w14:paraId="7B3A1BDE" w14:textId="77777777" w:rsidR="0001799D" w:rsidRPr="00E2626E" w:rsidRDefault="0001799D" w:rsidP="0001799D">
      <w:pPr>
        <w:tabs>
          <w:tab w:val="left" w:pos="1080"/>
        </w:tabs>
        <w:spacing w:line="72" w:lineRule="auto"/>
        <w:jc w:val="both"/>
        <w:rPr>
          <w:b/>
          <w:sz w:val="24"/>
          <w:szCs w:val="24"/>
        </w:rPr>
      </w:pPr>
    </w:p>
    <w:p w14:paraId="7F4C12B9" w14:textId="77777777" w:rsidR="0001799D" w:rsidRPr="00A8251B" w:rsidRDefault="0001799D" w:rsidP="0001799D">
      <w:pPr>
        <w:tabs>
          <w:tab w:val="left" w:pos="1080"/>
        </w:tabs>
        <w:ind w:firstLine="360"/>
        <w:jc w:val="both"/>
        <w:rPr>
          <w:b/>
          <w:sz w:val="24"/>
          <w:szCs w:val="24"/>
        </w:rPr>
      </w:pPr>
      <w:r w:rsidRPr="00A8251B">
        <w:rPr>
          <w:b/>
          <w:sz w:val="24"/>
          <w:szCs w:val="24"/>
        </w:rPr>
        <w:t>1.36. В соответствии с Федеральным законом «Об оружии» гражданин Российской Федерации вправе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выдаче нового разрешения взамен ранее выданного:</w:t>
      </w:r>
    </w:p>
    <w:p w14:paraId="247745CF" w14:textId="77777777" w:rsidR="0001799D" w:rsidRPr="00A8251B" w:rsidRDefault="0001799D" w:rsidP="0001799D">
      <w:pPr>
        <w:tabs>
          <w:tab w:val="left" w:pos="1080"/>
        </w:tabs>
        <w:ind w:firstLine="360"/>
        <w:jc w:val="both"/>
        <w:rPr>
          <w:sz w:val="24"/>
          <w:szCs w:val="24"/>
        </w:rPr>
      </w:pPr>
      <w:r w:rsidRPr="00A8251B">
        <w:rPr>
          <w:sz w:val="24"/>
          <w:szCs w:val="24"/>
        </w:rPr>
        <w:t>1. В любое время, но не позднее чем за один месяц до дня окончания срока его действия</w:t>
      </w:r>
    </w:p>
    <w:p w14:paraId="0EBDE0C2" w14:textId="77777777" w:rsidR="0001799D" w:rsidRPr="00A8251B" w:rsidRDefault="0001799D" w:rsidP="0001799D">
      <w:pPr>
        <w:tabs>
          <w:tab w:val="left" w:pos="1080"/>
        </w:tabs>
        <w:ind w:firstLine="360"/>
        <w:jc w:val="both"/>
        <w:rPr>
          <w:sz w:val="24"/>
          <w:szCs w:val="24"/>
        </w:rPr>
      </w:pPr>
      <w:r w:rsidRPr="00A8251B">
        <w:rPr>
          <w:sz w:val="24"/>
          <w:szCs w:val="24"/>
        </w:rPr>
        <w:t>2. Не ранее чем за шесть месяцев и не позднее чем за один месяц до дня окончания срока его действия</w:t>
      </w:r>
    </w:p>
    <w:p w14:paraId="25641BB0" w14:textId="77777777" w:rsidR="0001799D" w:rsidRPr="00A8251B" w:rsidRDefault="0001799D" w:rsidP="0001799D">
      <w:pPr>
        <w:tabs>
          <w:tab w:val="left" w:pos="1080"/>
        </w:tabs>
        <w:ind w:firstLine="360"/>
        <w:jc w:val="both"/>
        <w:rPr>
          <w:sz w:val="24"/>
          <w:szCs w:val="24"/>
        </w:rPr>
      </w:pPr>
      <w:r w:rsidRPr="00A8251B">
        <w:rPr>
          <w:sz w:val="24"/>
          <w:szCs w:val="24"/>
        </w:rPr>
        <w:t>3. Не ранее чем за шесть месяцев и не позднее чем за два месяца до дня окончания срока его действия</w:t>
      </w:r>
    </w:p>
    <w:p w14:paraId="0C870509" w14:textId="754E8523" w:rsidR="0001799D" w:rsidRPr="00A8251B" w:rsidRDefault="0001799D" w:rsidP="0001799D">
      <w:pPr>
        <w:tabs>
          <w:tab w:val="left" w:pos="1080"/>
        </w:tabs>
        <w:ind w:firstLine="360"/>
        <w:jc w:val="both"/>
        <w:rPr>
          <w:i/>
          <w:sz w:val="24"/>
          <w:szCs w:val="24"/>
        </w:rPr>
      </w:pPr>
    </w:p>
    <w:p w14:paraId="32D8D26F" w14:textId="77777777" w:rsidR="0001799D" w:rsidRPr="00E2626E" w:rsidRDefault="0001799D" w:rsidP="0001799D">
      <w:pPr>
        <w:tabs>
          <w:tab w:val="left" w:pos="1080"/>
        </w:tabs>
        <w:ind w:firstLine="360"/>
        <w:jc w:val="both"/>
        <w:rPr>
          <w:b/>
          <w:sz w:val="24"/>
          <w:szCs w:val="24"/>
        </w:rPr>
      </w:pPr>
    </w:p>
    <w:p w14:paraId="430DAD96" w14:textId="77777777" w:rsidR="0001799D" w:rsidRPr="00E2626E" w:rsidRDefault="0001799D" w:rsidP="0001799D">
      <w:pPr>
        <w:tabs>
          <w:tab w:val="left" w:pos="1080"/>
        </w:tabs>
        <w:ind w:firstLine="360"/>
        <w:jc w:val="both"/>
        <w:rPr>
          <w:b/>
          <w:sz w:val="24"/>
          <w:szCs w:val="24"/>
        </w:rPr>
      </w:pPr>
      <w:r w:rsidRPr="00E2626E">
        <w:rPr>
          <w:b/>
          <w:sz w:val="24"/>
          <w:szCs w:val="24"/>
        </w:rPr>
        <w:t>1.37. При выдаче новых лицензий и разрешений ранее полученные, с истекшим сроком действия:</w:t>
      </w:r>
    </w:p>
    <w:p w14:paraId="7EC93558" w14:textId="77777777" w:rsidR="0001799D" w:rsidRPr="00E2626E" w:rsidRDefault="0001799D" w:rsidP="0001799D">
      <w:pPr>
        <w:tabs>
          <w:tab w:val="left" w:pos="993"/>
        </w:tabs>
        <w:ind w:firstLine="360"/>
        <w:jc w:val="both"/>
        <w:rPr>
          <w:sz w:val="24"/>
          <w:szCs w:val="24"/>
        </w:rPr>
      </w:pPr>
      <w:r w:rsidRPr="00E2626E">
        <w:rPr>
          <w:sz w:val="24"/>
          <w:szCs w:val="24"/>
        </w:rPr>
        <w:t>1. Остаются у владельца оружия</w:t>
      </w:r>
    </w:p>
    <w:p w14:paraId="081079B7" w14:textId="77777777" w:rsidR="0001799D" w:rsidRPr="00E2626E" w:rsidRDefault="0001799D" w:rsidP="0001799D">
      <w:pPr>
        <w:tabs>
          <w:tab w:val="left" w:pos="993"/>
        </w:tabs>
        <w:ind w:firstLine="360"/>
        <w:jc w:val="both"/>
        <w:rPr>
          <w:sz w:val="24"/>
          <w:szCs w:val="24"/>
        </w:rPr>
      </w:pPr>
      <w:r w:rsidRPr="00E2626E">
        <w:rPr>
          <w:sz w:val="24"/>
          <w:szCs w:val="24"/>
        </w:rPr>
        <w:t>2. Подлежат сдаче в территориальный орган федерального органа исполнительной власти, уполномоченного в сфере оборота оружия.</w:t>
      </w:r>
    </w:p>
    <w:p w14:paraId="7B1A27FC" w14:textId="77777777" w:rsidR="0001799D" w:rsidRPr="00E2626E" w:rsidRDefault="0001799D" w:rsidP="0001799D">
      <w:pPr>
        <w:tabs>
          <w:tab w:val="left" w:pos="993"/>
        </w:tabs>
        <w:ind w:firstLine="360"/>
        <w:jc w:val="both"/>
        <w:rPr>
          <w:sz w:val="24"/>
          <w:szCs w:val="24"/>
        </w:rPr>
      </w:pPr>
      <w:r w:rsidRPr="00E2626E">
        <w:rPr>
          <w:sz w:val="24"/>
          <w:szCs w:val="24"/>
        </w:rPr>
        <w:t>3. Подлежат сдаче в территориальный орган федерального органа исполнительной власти, уполномоченного в сфере оборота оружия, только если выдавались на огнестрельное оружие.</w:t>
      </w:r>
    </w:p>
    <w:p w14:paraId="357CEBD4" w14:textId="1ECBCD04" w:rsidR="0001799D" w:rsidRPr="00E2626E" w:rsidRDefault="0001799D" w:rsidP="0001799D">
      <w:pPr>
        <w:tabs>
          <w:tab w:val="left" w:pos="1080"/>
        </w:tabs>
        <w:ind w:firstLine="360"/>
        <w:jc w:val="both"/>
        <w:rPr>
          <w:i/>
          <w:sz w:val="24"/>
          <w:szCs w:val="24"/>
        </w:rPr>
      </w:pPr>
    </w:p>
    <w:p w14:paraId="146FF278" w14:textId="77777777" w:rsidR="0001799D" w:rsidRPr="00E2626E" w:rsidRDefault="0001799D" w:rsidP="0001799D">
      <w:pPr>
        <w:tabs>
          <w:tab w:val="left" w:pos="1080"/>
        </w:tabs>
        <w:ind w:firstLine="360"/>
        <w:jc w:val="both"/>
        <w:rPr>
          <w:i/>
          <w:sz w:val="24"/>
          <w:szCs w:val="24"/>
        </w:rPr>
      </w:pPr>
      <w:r w:rsidRPr="00E2626E">
        <w:rPr>
          <w:i/>
          <w:sz w:val="24"/>
          <w:szCs w:val="24"/>
          <w:u w:val="single"/>
        </w:rPr>
        <w:t>Примечание</w:t>
      </w:r>
      <w:r w:rsidRPr="00E2626E">
        <w:rPr>
          <w:i/>
          <w:sz w:val="24"/>
          <w:szCs w:val="24"/>
        </w:rPr>
        <w:t>: Сдача указанных документов в соответствии с положениями приказа МВД России от 12 апреля 1999 г. № 288 предусматривалась в органы внутренних дел.  На основании ФЗ «Об оружии» данная функция теперь осуществляется подразделениями Росгвардии.</w:t>
      </w:r>
    </w:p>
    <w:p w14:paraId="25B59FE4" w14:textId="77777777" w:rsidR="0001799D" w:rsidRPr="00E2626E" w:rsidRDefault="0001799D" w:rsidP="0001799D">
      <w:pPr>
        <w:tabs>
          <w:tab w:val="left" w:pos="1080"/>
        </w:tabs>
        <w:spacing w:line="96" w:lineRule="auto"/>
        <w:ind w:firstLine="360"/>
        <w:jc w:val="both"/>
        <w:rPr>
          <w:b/>
          <w:sz w:val="24"/>
          <w:szCs w:val="24"/>
        </w:rPr>
      </w:pPr>
    </w:p>
    <w:p w14:paraId="43C3AD71" w14:textId="77777777" w:rsidR="0001799D" w:rsidRPr="00E2626E" w:rsidRDefault="0001799D" w:rsidP="0001799D">
      <w:pPr>
        <w:tabs>
          <w:tab w:val="left" w:pos="1080"/>
        </w:tabs>
        <w:ind w:firstLine="360"/>
        <w:jc w:val="both"/>
        <w:rPr>
          <w:b/>
          <w:sz w:val="24"/>
          <w:szCs w:val="24"/>
        </w:rPr>
      </w:pPr>
      <w:r w:rsidRPr="00E2626E">
        <w:rPr>
          <w:b/>
          <w:sz w:val="24"/>
          <w:szCs w:val="24"/>
        </w:rPr>
        <w:t>1.38. В соответствии с Федеральным законом «Об оружии» дульная энергия при выстреле из гражданского огнестрельного гладкоствольного длинноствольного оружия патронами травматического действия:</w:t>
      </w:r>
    </w:p>
    <w:p w14:paraId="44E1AA0F" w14:textId="77777777" w:rsidR="0001799D" w:rsidRPr="00E2626E" w:rsidRDefault="0001799D" w:rsidP="0001799D">
      <w:pPr>
        <w:tabs>
          <w:tab w:val="left" w:pos="900"/>
        </w:tabs>
        <w:ind w:firstLine="360"/>
        <w:jc w:val="both"/>
        <w:rPr>
          <w:sz w:val="24"/>
          <w:szCs w:val="24"/>
        </w:rPr>
      </w:pPr>
      <w:r w:rsidRPr="00E2626E">
        <w:rPr>
          <w:sz w:val="24"/>
          <w:szCs w:val="24"/>
        </w:rPr>
        <w:t>1. Не должна превышать 150 Дж</w:t>
      </w:r>
    </w:p>
    <w:p w14:paraId="2045CB68" w14:textId="77777777" w:rsidR="0001799D" w:rsidRPr="00E2626E" w:rsidRDefault="0001799D" w:rsidP="0001799D">
      <w:pPr>
        <w:tabs>
          <w:tab w:val="left" w:pos="900"/>
        </w:tabs>
        <w:ind w:firstLine="360"/>
        <w:jc w:val="both"/>
        <w:rPr>
          <w:sz w:val="24"/>
          <w:szCs w:val="24"/>
        </w:rPr>
      </w:pPr>
      <w:r w:rsidRPr="00E2626E">
        <w:rPr>
          <w:sz w:val="24"/>
          <w:szCs w:val="24"/>
        </w:rPr>
        <w:t xml:space="preserve">2. Не должна превышать 91 Дж </w:t>
      </w:r>
    </w:p>
    <w:p w14:paraId="309912F9" w14:textId="77777777" w:rsidR="0001799D" w:rsidRPr="00E2626E" w:rsidRDefault="0001799D" w:rsidP="0001799D">
      <w:pPr>
        <w:tabs>
          <w:tab w:val="left" w:pos="900"/>
        </w:tabs>
        <w:ind w:firstLine="360"/>
        <w:jc w:val="both"/>
        <w:rPr>
          <w:sz w:val="24"/>
          <w:szCs w:val="24"/>
        </w:rPr>
      </w:pPr>
      <w:r w:rsidRPr="00E2626E">
        <w:rPr>
          <w:sz w:val="24"/>
          <w:szCs w:val="24"/>
        </w:rPr>
        <w:t>3. Не должна превышать 80 Дж</w:t>
      </w:r>
    </w:p>
    <w:p w14:paraId="7B79AB27" w14:textId="0B84C88E" w:rsidR="0001799D" w:rsidRPr="00E2626E" w:rsidRDefault="0001799D" w:rsidP="0001799D">
      <w:pPr>
        <w:tabs>
          <w:tab w:val="left" w:pos="1080"/>
        </w:tabs>
        <w:ind w:firstLine="360"/>
        <w:jc w:val="both"/>
        <w:rPr>
          <w:i/>
          <w:sz w:val="24"/>
          <w:szCs w:val="24"/>
        </w:rPr>
      </w:pPr>
    </w:p>
    <w:p w14:paraId="05A7E910" w14:textId="77777777" w:rsidR="0001799D" w:rsidRPr="00E2626E" w:rsidRDefault="0001799D" w:rsidP="0001799D">
      <w:pPr>
        <w:tabs>
          <w:tab w:val="left" w:pos="1080"/>
        </w:tabs>
        <w:ind w:firstLine="360"/>
        <w:jc w:val="both"/>
        <w:rPr>
          <w:i/>
          <w:sz w:val="24"/>
          <w:szCs w:val="24"/>
        </w:rPr>
      </w:pPr>
    </w:p>
    <w:p w14:paraId="15A4C1E3" w14:textId="77777777" w:rsidR="0001799D" w:rsidRPr="00E2626E" w:rsidRDefault="0001799D" w:rsidP="0001799D">
      <w:pPr>
        <w:tabs>
          <w:tab w:val="left" w:pos="1080"/>
        </w:tabs>
        <w:ind w:firstLine="360"/>
        <w:jc w:val="both"/>
        <w:rPr>
          <w:b/>
          <w:sz w:val="24"/>
          <w:szCs w:val="24"/>
        </w:rPr>
      </w:pPr>
      <w:r w:rsidRPr="00E2626E">
        <w:rPr>
          <w:b/>
          <w:sz w:val="24"/>
          <w:szCs w:val="24"/>
        </w:rPr>
        <w:t>1.39. В соответствии с Федеральным законом «Об оружии» дульная энергия при выстреле из гражданского огнестрельного оружия ограниченного поражения патронами травматического действия:</w:t>
      </w:r>
    </w:p>
    <w:p w14:paraId="6CAEE858" w14:textId="77777777" w:rsidR="0001799D" w:rsidRPr="00E2626E" w:rsidRDefault="0001799D" w:rsidP="0001799D">
      <w:pPr>
        <w:tabs>
          <w:tab w:val="left" w:pos="900"/>
        </w:tabs>
        <w:ind w:firstLine="360"/>
        <w:jc w:val="both"/>
        <w:rPr>
          <w:sz w:val="24"/>
          <w:szCs w:val="24"/>
        </w:rPr>
      </w:pPr>
      <w:r w:rsidRPr="00E2626E">
        <w:rPr>
          <w:sz w:val="24"/>
          <w:szCs w:val="24"/>
        </w:rPr>
        <w:t>1. Не должна превышать 150 Дж</w:t>
      </w:r>
    </w:p>
    <w:p w14:paraId="0D1471BB" w14:textId="77777777" w:rsidR="0001799D" w:rsidRPr="00E2626E" w:rsidRDefault="0001799D" w:rsidP="0001799D">
      <w:pPr>
        <w:tabs>
          <w:tab w:val="left" w:pos="900"/>
        </w:tabs>
        <w:ind w:firstLine="360"/>
        <w:jc w:val="both"/>
        <w:rPr>
          <w:sz w:val="24"/>
          <w:szCs w:val="24"/>
        </w:rPr>
      </w:pPr>
      <w:r w:rsidRPr="00E2626E">
        <w:rPr>
          <w:sz w:val="24"/>
          <w:szCs w:val="24"/>
        </w:rPr>
        <w:t xml:space="preserve">2. Не должна превышать 91 Дж </w:t>
      </w:r>
    </w:p>
    <w:p w14:paraId="645BCCDA" w14:textId="77777777" w:rsidR="0001799D" w:rsidRPr="00E2626E" w:rsidRDefault="0001799D" w:rsidP="0001799D">
      <w:pPr>
        <w:tabs>
          <w:tab w:val="left" w:pos="900"/>
        </w:tabs>
        <w:ind w:firstLine="360"/>
        <w:jc w:val="both"/>
        <w:rPr>
          <w:sz w:val="24"/>
          <w:szCs w:val="24"/>
        </w:rPr>
      </w:pPr>
      <w:r w:rsidRPr="00E2626E">
        <w:rPr>
          <w:sz w:val="24"/>
          <w:szCs w:val="24"/>
        </w:rPr>
        <w:t>3. Не должна превышать 80 Дж</w:t>
      </w:r>
    </w:p>
    <w:p w14:paraId="30CEB0B2" w14:textId="000EA89C" w:rsidR="0001799D" w:rsidRPr="00E2626E" w:rsidRDefault="0001799D" w:rsidP="0001799D">
      <w:pPr>
        <w:tabs>
          <w:tab w:val="left" w:pos="900"/>
        </w:tabs>
        <w:ind w:firstLine="360"/>
        <w:jc w:val="both"/>
        <w:rPr>
          <w:i/>
          <w:sz w:val="24"/>
          <w:szCs w:val="24"/>
        </w:rPr>
      </w:pPr>
    </w:p>
    <w:p w14:paraId="045D6CE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i/>
          <w:sz w:val="24"/>
          <w:szCs w:val="24"/>
        </w:rPr>
      </w:pPr>
    </w:p>
    <w:p w14:paraId="0F281518" w14:textId="77777777" w:rsidR="0001799D" w:rsidRPr="00E2626E" w:rsidRDefault="0001799D" w:rsidP="0001799D">
      <w:pPr>
        <w:tabs>
          <w:tab w:val="left" w:pos="1080"/>
        </w:tabs>
        <w:ind w:firstLine="360"/>
        <w:jc w:val="both"/>
        <w:rPr>
          <w:b/>
          <w:sz w:val="24"/>
          <w:szCs w:val="24"/>
        </w:rPr>
      </w:pPr>
      <w:r w:rsidRPr="00E2626E">
        <w:rPr>
          <w:b/>
          <w:sz w:val="24"/>
          <w:szCs w:val="24"/>
        </w:rPr>
        <w:t>1.40. 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w:t>
      </w:r>
    </w:p>
    <w:p w14:paraId="0FBDE328" w14:textId="77777777" w:rsidR="0001799D" w:rsidRPr="00E2626E" w:rsidRDefault="0001799D" w:rsidP="0001799D">
      <w:pPr>
        <w:tabs>
          <w:tab w:val="left" w:pos="900"/>
        </w:tabs>
        <w:ind w:firstLine="360"/>
        <w:jc w:val="both"/>
        <w:rPr>
          <w:sz w:val="24"/>
          <w:szCs w:val="24"/>
        </w:rPr>
      </w:pPr>
      <w:r w:rsidRPr="00E2626E">
        <w:rPr>
          <w:sz w:val="24"/>
          <w:szCs w:val="24"/>
        </w:rPr>
        <w:t xml:space="preserve">1. Может быть снижен не более чем на два года по решению законодательного (представительного) органа государственной власти субъекта Российской Федерации </w:t>
      </w:r>
    </w:p>
    <w:p w14:paraId="02C03A2B" w14:textId="77777777" w:rsidR="0001799D" w:rsidRPr="00E2626E" w:rsidRDefault="0001799D" w:rsidP="0001799D">
      <w:pPr>
        <w:tabs>
          <w:tab w:val="left" w:pos="900"/>
        </w:tabs>
        <w:ind w:firstLine="360"/>
        <w:jc w:val="both"/>
        <w:rPr>
          <w:sz w:val="24"/>
          <w:szCs w:val="24"/>
        </w:rPr>
      </w:pPr>
      <w:r w:rsidRPr="00E2626E">
        <w:rPr>
          <w:sz w:val="24"/>
          <w:szCs w:val="24"/>
        </w:rPr>
        <w:t xml:space="preserve">2. Может быть снижен не более чем на один год по решению законодательного (представительного) органа государственной власти субъекта Российской Федерации </w:t>
      </w:r>
    </w:p>
    <w:p w14:paraId="238445C9" w14:textId="77777777" w:rsidR="0001799D" w:rsidRPr="00E2626E" w:rsidRDefault="0001799D" w:rsidP="0001799D">
      <w:pPr>
        <w:tabs>
          <w:tab w:val="left" w:pos="900"/>
        </w:tabs>
        <w:ind w:firstLine="360"/>
        <w:jc w:val="both"/>
        <w:rPr>
          <w:sz w:val="24"/>
          <w:szCs w:val="24"/>
        </w:rPr>
      </w:pPr>
      <w:r w:rsidRPr="00E2626E">
        <w:rPr>
          <w:sz w:val="24"/>
          <w:szCs w:val="24"/>
        </w:rPr>
        <w:t>3. Не может быть снижен.</w:t>
      </w:r>
    </w:p>
    <w:p w14:paraId="2475F269" w14:textId="601A278D" w:rsidR="0001799D" w:rsidRPr="00E2626E" w:rsidRDefault="0001799D" w:rsidP="0001799D">
      <w:pPr>
        <w:tabs>
          <w:tab w:val="left" w:pos="1080"/>
        </w:tabs>
        <w:ind w:firstLine="360"/>
        <w:jc w:val="both"/>
        <w:rPr>
          <w:i/>
          <w:sz w:val="24"/>
          <w:szCs w:val="24"/>
        </w:rPr>
      </w:pPr>
    </w:p>
    <w:p w14:paraId="5BE16E1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pacing w:val="-2"/>
          <w:sz w:val="24"/>
          <w:szCs w:val="24"/>
        </w:rPr>
      </w:pPr>
    </w:p>
    <w:p w14:paraId="7248B72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pacing w:val="-2"/>
          <w:sz w:val="24"/>
          <w:szCs w:val="24"/>
        </w:rPr>
      </w:pPr>
      <w:r w:rsidRPr="00E2626E">
        <w:rPr>
          <w:b/>
          <w:spacing w:val="-2"/>
          <w:sz w:val="24"/>
          <w:szCs w:val="24"/>
        </w:rPr>
        <w:t>1.41. В соответствии с Федеральным законом «Об оружии» огне</w:t>
      </w:r>
      <w:r w:rsidRPr="00E2626E">
        <w:rPr>
          <w:b/>
          <w:spacing w:val="-2"/>
          <w:sz w:val="24"/>
          <w:szCs w:val="24"/>
        </w:rPr>
        <w:softHyphen/>
        <w:t>стрель</w:t>
      </w:r>
      <w:r w:rsidRPr="00E2626E">
        <w:rPr>
          <w:b/>
          <w:spacing w:val="-2"/>
          <w:sz w:val="24"/>
          <w:szCs w:val="24"/>
        </w:rPr>
        <w:softHyphen/>
      </w:r>
      <w:r w:rsidRPr="00E2626E">
        <w:rPr>
          <w:b/>
          <w:spacing w:val="-2"/>
          <w:sz w:val="24"/>
          <w:szCs w:val="24"/>
        </w:rPr>
        <w:softHyphen/>
        <w:t>ное оружие ограниченного поражения иностранного произ</w:t>
      </w:r>
      <w:r w:rsidRPr="00E2626E">
        <w:rPr>
          <w:b/>
          <w:spacing w:val="-2"/>
          <w:sz w:val="24"/>
          <w:szCs w:val="24"/>
        </w:rPr>
        <w:softHyphen/>
        <w:t>водства, его основные части, а также патроны травматического действия, изготов</w:t>
      </w:r>
      <w:r w:rsidRPr="00E2626E">
        <w:rPr>
          <w:b/>
          <w:spacing w:val="-2"/>
          <w:sz w:val="24"/>
          <w:szCs w:val="24"/>
        </w:rPr>
        <w:softHyphen/>
        <w:t>ленные за пределами территории Российской Феде</w:t>
      </w:r>
      <w:r w:rsidRPr="00E2626E">
        <w:rPr>
          <w:b/>
          <w:spacing w:val="-2"/>
          <w:sz w:val="24"/>
          <w:szCs w:val="24"/>
        </w:rPr>
        <w:softHyphen/>
        <w:t xml:space="preserve">рации: </w:t>
      </w:r>
    </w:p>
    <w:p w14:paraId="6AA639DD"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Подлежат ввозу в Российскую Федерацию, если их технические ха</w:t>
      </w:r>
      <w:r w:rsidRPr="00E2626E">
        <w:rPr>
          <w:sz w:val="24"/>
          <w:szCs w:val="24"/>
        </w:rPr>
        <w:softHyphen/>
        <w:t>рак</w:t>
      </w:r>
      <w:r w:rsidRPr="00E2626E">
        <w:rPr>
          <w:sz w:val="24"/>
          <w:szCs w:val="24"/>
        </w:rPr>
        <w:softHyphen/>
        <w:t>те</w:t>
      </w:r>
      <w:r w:rsidRPr="00E2626E">
        <w:rPr>
          <w:sz w:val="24"/>
          <w:szCs w:val="24"/>
        </w:rPr>
        <w:softHyphen/>
      </w:r>
      <w:r w:rsidRPr="00E2626E">
        <w:rPr>
          <w:sz w:val="24"/>
          <w:szCs w:val="24"/>
        </w:rPr>
        <w:softHyphen/>
        <w:t>ристики соответствуют аналогичным моделям отечественного производства.</w:t>
      </w:r>
    </w:p>
    <w:p w14:paraId="0606BB37"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2.  Подлежат ввозу в Российскую Федерацию. </w:t>
      </w:r>
    </w:p>
    <w:p w14:paraId="4B48DDFC"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Не подлежат ввозу в Российскую Федерацию.</w:t>
      </w:r>
    </w:p>
    <w:p w14:paraId="4578DE72" w14:textId="632749FE"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48FA8358" w14:textId="77777777" w:rsidR="0001799D" w:rsidRPr="00E2626E" w:rsidRDefault="0001799D" w:rsidP="0001799D">
      <w:pPr>
        <w:pStyle w:val="ConsPlusNormal"/>
        <w:widowControl/>
        <w:suppressAutoHyphens w:val="0"/>
        <w:ind w:firstLine="360"/>
        <w:jc w:val="both"/>
        <w:rPr>
          <w:rFonts w:ascii="Times New Roman" w:hAnsi="Times New Roman" w:cs="Times New Roman"/>
          <w:sz w:val="24"/>
          <w:szCs w:val="24"/>
        </w:rPr>
      </w:pPr>
    </w:p>
    <w:p w14:paraId="4D8DAF3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1.42. В случае изменения места жительства гражданин Российской Федерации обязан обратиться с заявлением о постановке на учет при</w:t>
      </w:r>
      <w:r w:rsidRPr="00E2626E">
        <w:rPr>
          <w:b/>
          <w:sz w:val="24"/>
          <w:szCs w:val="24"/>
        </w:rPr>
        <w:softHyphen/>
        <w:t>надлежащего ему оружия:</w:t>
      </w:r>
    </w:p>
    <w:p w14:paraId="4F86DE0A"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lastRenderedPageBreak/>
        <w:t>1. В территориальный орган федерального органа исполнительной власти, уполномоченного в сфере оборота оружия по прежнему месту жительства в двух</w:t>
      </w:r>
      <w:r w:rsidRPr="00E2626E">
        <w:rPr>
          <w:sz w:val="24"/>
          <w:szCs w:val="24"/>
        </w:rPr>
        <w:softHyphen/>
        <w:t>недельный срок со дня регистрации.</w:t>
      </w:r>
    </w:p>
    <w:p w14:paraId="04010D6A"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В соответствующий территориальный орган федерального органа исполнительной власти, уполномоченного в сфере оборота оружия по новому месту житель</w:t>
      </w:r>
      <w:r w:rsidRPr="00E2626E">
        <w:rPr>
          <w:sz w:val="24"/>
          <w:szCs w:val="24"/>
        </w:rPr>
        <w:softHyphen/>
        <w:t>ства в двухнедельный срок со дня регистрации.</w:t>
      </w:r>
    </w:p>
    <w:p w14:paraId="376C3E93"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 xml:space="preserve">3. В территориальные органы федерального органа исполнительной власти, уполномоченного в сфере оборота оружия </w:t>
      </w:r>
      <w:proofErr w:type="gramStart"/>
      <w:r w:rsidRPr="00E2626E">
        <w:rPr>
          <w:rFonts w:ascii="Times New Roman" w:hAnsi="Times New Roman" w:cs="Times New Roman"/>
          <w:sz w:val="24"/>
          <w:szCs w:val="24"/>
        </w:rPr>
        <w:t>по прежнему</w:t>
      </w:r>
      <w:proofErr w:type="gramEnd"/>
      <w:r w:rsidRPr="00E2626E">
        <w:rPr>
          <w:rFonts w:ascii="Times New Roman" w:hAnsi="Times New Roman" w:cs="Times New Roman"/>
          <w:sz w:val="24"/>
          <w:szCs w:val="24"/>
        </w:rPr>
        <w:t>, а также по новому месту жительства, в течении месяца со дня регистрации.</w:t>
      </w:r>
    </w:p>
    <w:p w14:paraId="4EA9678A" w14:textId="6056972F" w:rsidR="0001799D" w:rsidRPr="00E2626E" w:rsidRDefault="0001799D" w:rsidP="0001799D">
      <w:pPr>
        <w:tabs>
          <w:tab w:val="left" w:pos="1650"/>
        </w:tabs>
        <w:ind w:firstLine="360"/>
        <w:jc w:val="both"/>
        <w:rPr>
          <w:i/>
          <w:sz w:val="24"/>
          <w:szCs w:val="24"/>
        </w:rPr>
      </w:pPr>
    </w:p>
    <w:p w14:paraId="53F606AD" w14:textId="77777777" w:rsidR="0001799D" w:rsidRPr="00E2626E" w:rsidRDefault="0001799D" w:rsidP="0001799D">
      <w:pPr>
        <w:pStyle w:val="ConsPlusNormal"/>
        <w:widowControl/>
        <w:suppressAutoHyphens w:val="0"/>
        <w:ind w:firstLine="360"/>
        <w:jc w:val="both"/>
        <w:rPr>
          <w:rFonts w:ascii="Times New Roman" w:hAnsi="Times New Roman" w:cs="Times New Roman"/>
          <w:sz w:val="24"/>
          <w:szCs w:val="24"/>
        </w:rPr>
      </w:pPr>
    </w:p>
    <w:p w14:paraId="206B0A1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1.43. Оружие, находящееся на законных основаниях на праве личной собственности у гражданина Российской Федерации может быть про</w:t>
      </w:r>
      <w:r w:rsidRPr="00E2626E">
        <w:rPr>
          <w:b/>
          <w:sz w:val="24"/>
          <w:szCs w:val="24"/>
        </w:rPr>
        <w:softHyphen/>
        <w:t>дано другому гражданину,</w:t>
      </w:r>
      <w:r w:rsidRPr="00E2626E">
        <w:rPr>
          <w:sz w:val="24"/>
          <w:szCs w:val="24"/>
        </w:rPr>
        <w:t xml:space="preserve"> </w:t>
      </w:r>
      <w:r w:rsidRPr="00E2626E">
        <w:rPr>
          <w:b/>
          <w:sz w:val="24"/>
          <w:szCs w:val="24"/>
        </w:rPr>
        <w:t>имеющему лицензию на приобретение ору</w:t>
      </w:r>
      <w:r w:rsidRPr="00E2626E">
        <w:rPr>
          <w:b/>
          <w:sz w:val="24"/>
          <w:szCs w:val="24"/>
        </w:rPr>
        <w:softHyphen/>
        <w:t>жия, его коллекционирование или экспонирование:</w:t>
      </w:r>
    </w:p>
    <w:p w14:paraId="456FF09F"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1.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p>
    <w:p w14:paraId="726EE7CA"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После внесения записи о перерегистрации оружия в лицензию нового владельца самим гражданином, продающим оружие.</w:t>
      </w:r>
    </w:p>
    <w:p w14:paraId="23BF1D08"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 xml:space="preserve">3.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 </w:t>
      </w:r>
    </w:p>
    <w:p w14:paraId="75C97E11" w14:textId="220F2AC8" w:rsidR="0001799D" w:rsidRPr="00E2626E" w:rsidRDefault="0001799D" w:rsidP="0001799D">
      <w:pPr>
        <w:tabs>
          <w:tab w:val="left" w:pos="1650"/>
        </w:tabs>
        <w:ind w:firstLine="360"/>
        <w:jc w:val="both"/>
        <w:rPr>
          <w:i/>
          <w:sz w:val="24"/>
          <w:szCs w:val="24"/>
        </w:rPr>
      </w:pPr>
    </w:p>
    <w:p w14:paraId="4DF63AED" w14:textId="77777777" w:rsidR="0001799D" w:rsidRPr="00E2626E" w:rsidRDefault="0001799D" w:rsidP="0001799D">
      <w:pPr>
        <w:pStyle w:val="ConsPlusNormal"/>
        <w:widowControl/>
        <w:suppressAutoHyphens w:val="0"/>
        <w:ind w:firstLine="360"/>
        <w:jc w:val="both"/>
        <w:rPr>
          <w:b/>
          <w:sz w:val="24"/>
          <w:szCs w:val="24"/>
        </w:rPr>
      </w:pPr>
    </w:p>
    <w:p w14:paraId="7A3F6D8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1.44. Согласно Правил оборота гражданского и служебного оружия и патронов к нему на территории Российской Федерации, принадле</w:t>
      </w:r>
      <w:r w:rsidRPr="00E2626E">
        <w:rPr>
          <w:b/>
          <w:sz w:val="24"/>
          <w:szCs w:val="24"/>
        </w:rPr>
        <w:softHyphen/>
        <w:t>жащие гражданам Российской Федерации оружие и патроны по месту их проживания:</w:t>
      </w:r>
    </w:p>
    <w:p w14:paraId="6E5A1FFF"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1.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14:paraId="128A63F7"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14:paraId="6229A49D"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Хранятся в произвольном порядке.</w:t>
      </w:r>
    </w:p>
    <w:p w14:paraId="729D097A" w14:textId="18BEB51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0D81837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p>
    <w:p w14:paraId="3C9DF0C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1.45. 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14:paraId="122A0B9C"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1. Должно осуществляться с соблюдением условий, исключающих доступ к оружию посторонних лиц.</w:t>
      </w:r>
    </w:p>
    <w:p w14:paraId="720C1DEF"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14:paraId="55E557DA"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Осуществляется в произвольном порядке.</w:t>
      </w:r>
    </w:p>
    <w:p w14:paraId="5A68341D" w14:textId="6735F344"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6AA42848" w14:textId="77777777" w:rsidR="0001799D" w:rsidRPr="00E2626E" w:rsidRDefault="0001799D" w:rsidP="0001799D">
      <w:pPr>
        <w:pStyle w:val="ConsPlusNormal"/>
        <w:widowControl/>
        <w:suppressAutoHyphens w:val="0"/>
        <w:ind w:firstLine="360"/>
        <w:jc w:val="both"/>
        <w:rPr>
          <w:rFonts w:ascii="Times New Roman" w:hAnsi="Times New Roman" w:cs="Times New Roman"/>
          <w:sz w:val="24"/>
          <w:szCs w:val="24"/>
        </w:rPr>
      </w:pPr>
    </w:p>
    <w:p w14:paraId="36AA33A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 xml:space="preserve">1.46. Хранение оружия и патронов, принадлежащего гражданам Российской Федерации, являющихся членами спортивных стрелковых обществ и клубов на </w:t>
      </w:r>
      <w:r w:rsidRPr="00E2626E">
        <w:rPr>
          <w:b/>
          <w:sz w:val="24"/>
          <w:szCs w:val="24"/>
        </w:rPr>
        <w:lastRenderedPageBreak/>
        <w:t>спортивных стрелково-стендовых объектах по месту проведения тренировочных стрельб и соревнований:</w:t>
      </w:r>
    </w:p>
    <w:p w14:paraId="3A8BDA1E"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1. Допускается.</w:t>
      </w:r>
    </w:p>
    <w:p w14:paraId="223B8BF0"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Не допускается.</w:t>
      </w:r>
    </w:p>
    <w:p w14:paraId="61744443"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Допускается только при условии, что названные граждане являются спортсменами высокого класса.</w:t>
      </w:r>
    </w:p>
    <w:p w14:paraId="446BA285" w14:textId="74F2CF7F"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70469C8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
          <w:sz w:val="24"/>
          <w:szCs w:val="24"/>
        </w:rPr>
      </w:pPr>
    </w:p>
    <w:p w14:paraId="5FF013E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1.47. К условиям, при которых граждане Российской Федерации, которые имеют охотничий билет, имеют право получать лицензию на приобретение охотничьего огнестрельного длинноствольного оружия с нарезным стволом, относятся, среди прочих, следующие:</w:t>
      </w:r>
    </w:p>
    <w:p w14:paraId="1838608F" w14:textId="77777777" w:rsidR="0001799D" w:rsidRPr="00E2626E" w:rsidRDefault="0001799D" w:rsidP="0001799D">
      <w:pPr>
        <w:tabs>
          <w:tab w:val="left" w:pos="1080"/>
        </w:tabs>
        <w:ind w:firstLine="360"/>
        <w:jc w:val="both"/>
        <w:rPr>
          <w:sz w:val="24"/>
          <w:szCs w:val="24"/>
        </w:rPr>
      </w:pPr>
      <w:r w:rsidRPr="00E2626E">
        <w:rPr>
          <w:sz w:val="24"/>
          <w:szCs w:val="24"/>
        </w:rPr>
        <w:t>1. - занимаются профессиональной деятельностью, связанной с охотой; - владеют непрерывно не менее трех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w:t>
      </w:r>
    </w:p>
    <w:p w14:paraId="45DD070B" w14:textId="77777777" w:rsidR="0001799D" w:rsidRPr="00E2626E" w:rsidRDefault="0001799D" w:rsidP="0001799D">
      <w:pPr>
        <w:tabs>
          <w:tab w:val="left" w:pos="1080"/>
        </w:tabs>
        <w:ind w:firstLine="360"/>
        <w:jc w:val="both"/>
        <w:rPr>
          <w:sz w:val="24"/>
          <w:szCs w:val="24"/>
        </w:rPr>
      </w:pPr>
      <w:r w:rsidRPr="00E2626E">
        <w:rPr>
          <w:sz w:val="24"/>
          <w:szCs w:val="24"/>
        </w:rPr>
        <w:t>2. - занимаются профессиональной деятельностью, связанной с охотой;  - владеют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 владеют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которое было приобретено на основании лицензии на приобретение такого оружия.</w:t>
      </w:r>
    </w:p>
    <w:p w14:paraId="4B641A92" w14:textId="77777777" w:rsidR="0001799D" w:rsidRPr="00E2626E" w:rsidRDefault="0001799D" w:rsidP="0001799D">
      <w:pPr>
        <w:tabs>
          <w:tab w:val="left" w:pos="1080"/>
        </w:tabs>
        <w:ind w:firstLine="360"/>
        <w:jc w:val="both"/>
        <w:rPr>
          <w:sz w:val="24"/>
          <w:szCs w:val="24"/>
        </w:rPr>
      </w:pPr>
      <w:r w:rsidRPr="00E2626E">
        <w:rPr>
          <w:sz w:val="24"/>
          <w:szCs w:val="24"/>
        </w:rPr>
        <w:t>3. - занимаются правоохранительной деятельностью; - владеют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 владеют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которое было приобретено на основании лицензии на приобретение такого оружия.</w:t>
      </w:r>
    </w:p>
    <w:p w14:paraId="5A5C2A41" w14:textId="3AE90702" w:rsidR="0001799D" w:rsidRPr="00E2626E" w:rsidRDefault="0001799D" w:rsidP="0001799D">
      <w:pPr>
        <w:tabs>
          <w:tab w:val="left" w:pos="1080"/>
        </w:tabs>
        <w:ind w:firstLine="360"/>
        <w:jc w:val="both"/>
        <w:rPr>
          <w:i/>
          <w:sz w:val="24"/>
          <w:szCs w:val="24"/>
        </w:rPr>
      </w:pPr>
    </w:p>
    <w:p w14:paraId="1CCDE9F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p>
    <w:p w14:paraId="22946C5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1.48. Согласно Правил оборота гражданского и служебного оружия и патронов к нему на территории Российской Федерации, транспорти</w:t>
      </w:r>
      <w:r w:rsidRPr="00E2626E">
        <w:rPr>
          <w:b/>
          <w:sz w:val="24"/>
          <w:szCs w:val="24"/>
        </w:rPr>
        <w:softHyphen/>
        <w:t>рование принадлежащего гражданам оружия:</w:t>
      </w:r>
    </w:p>
    <w:p w14:paraId="330DECE6"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1. Осуществляется в произвольном порядке</w:t>
      </w:r>
    </w:p>
    <w:p w14:paraId="3846077A"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Осуществляется в кобурах, чехлах; при их отсутствии - в ингиби</w:t>
      </w:r>
      <w:r w:rsidRPr="00E2626E">
        <w:rPr>
          <w:rFonts w:ascii="Times New Roman" w:hAnsi="Times New Roman" w:cs="Times New Roman"/>
          <w:sz w:val="24"/>
          <w:szCs w:val="24"/>
        </w:rPr>
        <w:softHyphen/>
        <w:t>торной бумаге</w:t>
      </w:r>
    </w:p>
    <w:p w14:paraId="71999794"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Осуществляется в чехлах, кобурах или специальных футлярах</w:t>
      </w:r>
      <w:r w:rsidRPr="00E2626E">
        <w:rPr>
          <w:sz w:val="24"/>
          <w:szCs w:val="24"/>
        </w:rPr>
        <w:t xml:space="preserve">, </w:t>
      </w:r>
      <w:r w:rsidRPr="00E2626E">
        <w:rPr>
          <w:rFonts w:ascii="Times New Roman" w:hAnsi="Times New Roman" w:cs="Times New Roman"/>
          <w:sz w:val="24"/>
          <w:szCs w:val="24"/>
        </w:rPr>
        <w:t>а также в специальной упаковке производителя оружия</w:t>
      </w:r>
    </w:p>
    <w:p w14:paraId="2C58F4D0" w14:textId="1BC27596"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6BB4A6B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1.49. Согласно Правил оборота гражданского и служебного оружия и патронов к нему на территории Российской Федерации (в части, регулирующей транспортирование принадлежащего гражданам оружия):</w:t>
      </w:r>
    </w:p>
    <w:p w14:paraId="0C6C2AC0"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1. Оружие при транспортировании должно быть разряженным только в случае транспортирования в специальной упаковке производителя оружия</w:t>
      </w:r>
    </w:p>
    <w:p w14:paraId="2CB0B5D5"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Оружие при транспортировании должно находиться в разряженном состоянии отдельно от патронов</w:t>
      </w:r>
    </w:p>
    <w:p w14:paraId="123C7B0F"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lastRenderedPageBreak/>
        <w:t>3. Оружие при транспортировании может находиться как в разряженном, так и в заряженном состоянии (по усмотрению владельца)</w:t>
      </w:r>
    </w:p>
    <w:p w14:paraId="35499749" w14:textId="0E25B4F7" w:rsidR="0001799D" w:rsidRPr="00E2626E" w:rsidRDefault="0001799D" w:rsidP="0001799D">
      <w:pPr>
        <w:autoSpaceDE w:val="0"/>
        <w:autoSpaceDN w:val="0"/>
        <w:adjustRightInd w:val="0"/>
        <w:ind w:firstLine="360"/>
        <w:rPr>
          <w:i/>
          <w:sz w:val="24"/>
          <w:szCs w:val="24"/>
        </w:rPr>
      </w:pPr>
    </w:p>
    <w:p w14:paraId="633DA522" w14:textId="77777777" w:rsidR="0001799D" w:rsidRPr="00E2626E" w:rsidRDefault="0001799D" w:rsidP="00DD6219">
      <w:pPr>
        <w:autoSpaceDE w:val="0"/>
        <w:autoSpaceDN w:val="0"/>
        <w:adjustRightInd w:val="0"/>
        <w:jc w:val="both"/>
        <w:rPr>
          <w:i/>
          <w:sz w:val="24"/>
          <w:szCs w:val="24"/>
        </w:rPr>
      </w:pPr>
    </w:p>
    <w:p w14:paraId="4EF4EC7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1.50. При получении заявления о продлении срока действия разрешений на хранение (либо хранение и ношение) оружия, дата и время проверки уполномоченными сотрудниками обеспечения условий хранения (сохранности) оружия и патронов определяется в следующем порядке:</w:t>
      </w:r>
    </w:p>
    <w:p w14:paraId="25211070" w14:textId="77777777" w:rsidR="0001799D" w:rsidRPr="00E2626E" w:rsidRDefault="0001799D" w:rsidP="0001799D">
      <w:pPr>
        <w:pStyle w:val="ConsPlusNorma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1. В течение 2 рабочих дней со дня регистрации заявления сотрудник по согласованию с вышестоящим руководством определяет дату и время проверки, о которых заявитель оповещается по его контактным телефонам либо по электронной почте</w:t>
      </w:r>
    </w:p>
    <w:p w14:paraId="008065CB" w14:textId="77777777" w:rsidR="0001799D" w:rsidRPr="00E2626E" w:rsidRDefault="0001799D" w:rsidP="0001799D">
      <w:pPr>
        <w:pStyle w:val="ConsPlusNorma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В течение 2 рабочих дней со дня регистрации заявления сотрудник самостоятельно определяет дату и время проверки, о которых заявитель оповещается</w:t>
      </w:r>
      <w:r w:rsidRPr="00E2626E">
        <w:rPr>
          <w:sz w:val="24"/>
          <w:szCs w:val="24"/>
        </w:rPr>
        <w:t xml:space="preserve"> </w:t>
      </w:r>
      <w:r w:rsidRPr="00E2626E">
        <w:rPr>
          <w:rFonts w:ascii="Times New Roman" w:hAnsi="Times New Roman" w:cs="Times New Roman"/>
          <w:sz w:val="24"/>
          <w:szCs w:val="24"/>
        </w:rPr>
        <w:t>по его контактным телефонам либо по электронной почте</w:t>
      </w:r>
    </w:p>
    <w:p w14:paraId="58CDCCB3" w14:textId="77777777" w:rsidR="0001799D" w:rsidRPr="00E2626E" w:rsidRDefault="0001799D" w:rsidP="0001799D">
      <w:pPr>
        <w:pStyle w:val="ConsPlusNorma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В течение 2 рабочих дней со дня регистрации заявления сотрудником совместно с заявителем по контактным телефонам либо путем переписки по электронной почте определяются дата и время проверки</w:t>
      </w:r>
    </w:p>
    <w:p w14:paraId="6A32D275" w14:textId="6BDC76AA"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3AC0B93B" w14:textId="77777777" w:rsidR="0001799D" w:rsidRPr="00A8251B" w:rsidRDefault="0001799D" w:rsidP="0001799D">
      <w:pPr>
        <w:tabs>
          <w:tab w:val="left" w:pos="1080"/>
        </w:tabs>
        <w:jc w:val="both"/>
        <w:rPr>
          <w:i/>
          <w:sz w:val="24"/>
          <w:szCs w:val="24"/>
        </w:rPr>
      </w:pPr>
      <w:r w:rsidRPr="00A8251B">
        <w:rPr>
          <w:i/>
          <w:sz w:val="24"/>
          <w:szCs w:val="24"/>
          <w:u w:val="single"/>
        </w:rPr>
        <w:t>Примечание</w:t>
      </w:r>
      <w:r w:rsidRPr="00A8251B">
        <w:rPr>
          <w:i/>
          <w:sz w:val="24"/>
          <w:szCs w:val="24"/>
        </w:rPr>
        <w:t>: С 29 декабря 2022 года в Федеральном законе «Об оружии» продление срока действия разрешения именуется как «выдача разрешения на новый срок взамен ранее выданного». В соответствующих Административных регламентах, утвержденных приказами Росгвардии и определяющих содержание данного вопроса, понятие «продление срока действия разрешений» на текущий период сохраняется.</w:t>
      </w:r>
    </w:p>
    <w:p w14:paraId="0E8EE766" w14:textId="77777777" w:rsidR="0001799D" w:rsidRPr="00E2626E" w:rsidRDefault="0001799D" w:rsidP="0001799D">
      <w:pPr>
        <w:tabs>
          <w:tab w:val="left" w:pos="1080"/>
        </w:tabs>
        <w:ind w:firstLine="360"/>
        <w:jc w:val="both"/>
        <w:rPr>
          <w:b/>
          <w:sz w:val="24"/>
          <w:szCs w:val="24"/>
        </w:rPr>
      </w:pPr>
    </w:p>
    <w:p w14:paraId="1B4FFB2A" w14:textId="77777777" w:rsidR="0001799D" w:rsidRPr="00E2626E" w:rsidRDefault="0001799D" w:rsidP="0001799D">
      <w:pPr>
        <w:tabs>
          <w:tab w:val="left" w:pos="1080"/>
        </w:tabs>
        <w:ind w:firstLine="360"/>
        <w:jc w:val="both"/>
        <w:rPr>
          <w:b/>
          <w:sz w:val="24"/>
          <w:szCs w:val="24"/>
        </w:rPr>
      </w:pPr>
      <w:r w:rsidRPr="00E2626E">
        <w:rPr>
          <w:b/>
          <w:sz w:val="24"/>
          <w:szCs w:val="24"/>
        </w:rPr>
        <w:t>1.51.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66633C31" w14:textId="77777777" w:rsidR="0001799D" w:rsidRPr="00E2626E" w:rsidRDefault="0001799D" w:rsidP="0001799D">
      <w:pPr>
        <w:tabs>
          <w:tab w:val="left" w:pos="1080"/>
        </w:tabs>
        <w:ind w:firstLine="360"/>
        <w:jc w:val="both"/>
        <w:rPr>
          <w:sz w:val="24"/>
          <w:szCs w:val="24"/>
        </w:rPr>
      </w:pPr>
      <w:r w:rsidRPr="00E2626E">
        <w:rPr>
          <w:sz w:val="24"/>
          <w:szCs w:val="24"/>
        </w:rPr>
        <w:t>1. Да, имеют</w:t>
      </w:r>
    </w:p>
    <w:p w14:paraId="08091E03" w14:textId="77777777" w:rsidR="0001799D" w:rsidRPr="00E2626E" w:rsidRDefault="0001799D" w:rsidP="0001799D">
      <w:pPr>
        <w:tabs>
          <w:tab w:val="left" w:pos="1080"/>
        </w:tabs>
        <w:ind w:firstLine="360"/>
        <w:jc w:val="both"/>
        <w:rPr>
          <w:sz w:val="24"/>
          <w:szCs w:val="24"/>
        </w:rPr>
      </w:pPr>
      <w:r w:rsidRPr="00E2626E">
        <w:rPr>
          <w:sz w:val="24"/>
          <w:szCs w:val="24"/>
        </w:rPr>
        <w:t>2. Нет, не имеют</w:t>
      </w:r>
    </w:p>
    <w:p w14:paraId="60D11661" w14:textId="77777777" w:rsidR="0001799D" w:rsidRPr="00E2626E" w:rsidRDefault="0001799D" w:rsidP="0001799D">
      <w:pPr>
        <w:tabs>
          <w:tab w:val="left" w:pos="1080"/>
        </w:tabs>
        <w:ind w:firstLine="360"/>
        <w:jc w:val="both"/>
        <w:rPr>
          <w:sz w:val="24"/>
          <w:szCs w:val="24"/>
        </w:rPr>
      </w:pPr>
      <w:r w:rsidRPr="00E2626E">
        <w:rPr>
          <w:sz w:val="24"/>
          <w:szCs w:val="24"/>
        </w:rPr>
        <w:t>3. Имеют, если посягательство сопряжено с насилием, опасным для жизни обороняющегося</w:t>
      </w:r>
    </w:p>
    <w:p w14:paraId="50547768" w14:textId="2741F931" w:rsidR="0001799D" w:rsidRPr="00E2626E" w:rsidRDefault="0001799D" w:rsidP="0001799D">
      <w:pPr>
        <w:tabs>
          <w:tab w:val="left" w:pos="1080"/>
        </w:tabs>
        <w:ind w:firstLine="360"/>
        <w:jc w:val="both"/>
        <w:rPr>
          <w:i/>
          <w:sz w:val="24"/>
          <w:szCs w:val="24"/>
        </w:rPr>
      </w:pPr>
    </w:p>
    <w:p w14:paraId="5375A76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68" w:lineRule="auto"/>
        <w:ind w:firstLine="360"/>
        <w:jc w:val="both"/>
        <w:rPr>
          <w:b/>
          <w:sz w:val="24"/>
          <w:szCs w:val="24"/>
        </w:rPr>
      </w:pPr>
    </w:p>
    <w:p w14:paraId="63A3CCF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pacing w:val="-4"/>
          <w:sz w:val="24"/>
          <w:szCs w:val="24"/>
        </w:rPr>
      </w:pPr>
      <w:r w:rsidRPr="00E2626E">
        <w:rPr>
          <w:b/>
          <w:spacing w:val="-4"/>
          <w:sz w:val="24"/>
          <w:szCs w:val="24"/>
        </w:rPr>
        <w:t>1.52.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14:paraId="1DFC1D6B"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В кобуре, со снаряженным магазином или барабаном, поставленным на предохранитель (при наличии)</w:t>
      </w:r>
    </w:p>
    <w:p w14:paraId="6C014FF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В кобуре, с патроном в патроннике, со взведенным курком</w:t>
      </w:r>
    </w:p>
    <w:p w14:paraId="096666A5"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В кобуре, с патроном в патроннике, поставленным на предохранитель (при наличии)</w:t>
      </w:r>
    </w:p>
    <w:p w14:paraId="387C713A" w14:textId="29018AB1"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Cs/>
          <w:i/>
          <w:sz w:val="24"/>
          <w:szCs w:val="24"/>
        </w:rPr>
      </w:pPr>
    </w:p>
    <w:p w14:paraId="19109B2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68" w:lineRule="auto"/>
        <w:ind w:firstLine="360"/>
        <w:jc w:val="both"/>
        <w:rPr>
          <w:b/>
          <w:sz w:val="24"/>
          <w:szCs w:val="24"/>
        </w:rPr>
      </w:pPr>
    </w:p>
    <w:p w14:paraId="2D1C31C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pacing w:val="-4"/>
          <w:sz w:val="24"/>
          <w:szCs w:val="24"/>
        </w:rPr>
      </w:pPr>
      <w:r w:rsidRPr="00E2626E">
        <w:rPr>
          <w:b/>
          <w:spacing w:val="-4"/>
          <w:sz w:val="24"/>
          <w:szCs w:val="24"/>
        </w:rPr>
        <w:t>1.53. В соответствии с Федеральным законом «Об оружии» на терри</w:t>
      </w:r>
      <w:r w:rsidRPr="00E2626E">
        <w:rPr>
          <w:b/>
          <w:spacing w:val="-4"/>
          <w:sz w:val="24"/>
          <w:szCs w:val="24"/>
        </w:rPr>
        <w:softHyphen/>
        <w:t>то</w:t>
      </w:r>
      <w:r w:rsidRPr="00E2626E">
        <w:rPr>
          <w:b/>
          <w:spacing w:val="-4"/>
          <w:sz w:val="24"/>
          <w:szCs w:val="24"/>
        </w:rPr>
        <w:softHyphen/>
        <w:t>рии Российской Федерации</w:t>
      </w:r>
      <w:r w:rsidRPr="00E2626E">
        <w:rPr>
          <w:spacing w:val="-4"/>
          <w:sz w:val="24"/>
          <w:szCs w:val="24"/>
        </w:rPr>
        <w:t xml:space="preserve"> </w:t>
      </w:r>
      <w:r w:rsidRPr="00E2626E">
        <w:rPr>
          <w:b/>
          <w:spacing w:val="-4"/>
          <w:sz w:val="24"/>
          <w:szCs w:val="24"/>
        </w:rPr>
        <w:t>ношение гражданами в целях самообороны огнестрельного длинноствольного оружия, холодного оружия и метательного стрелкового оружия:</w:t>
      </w:r>
    </w:p>
    <w:p w14:paraId="2DADA11D"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Разрешается на территории того субъекта Российской Федерации, в котором проживает владелец указанного оружия </w:t>
      </w:r>
    </w:p>
    <w:p w14:paraId="790AB3DE"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sz w:val="24"/>
          <w:szCs w:val="24"/>
        </w:rPr>
        <w:t>2. Разрешается на всей территории Российской Федерации</w:t>
      </w:r>
    </w:p>
    <w:p w14:paraId="2AA33FCA"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Запрещается, за исключением случаев перевозки или транспорти</w:t>
      </w:r>
      <w:r w:rsidRPr="00E2626E">
        <w:rPr>
          <w:sz w:val="24"/>
          <w:szCs w:val="24"/>
        </w:rPr>
        <w:softHyphen/>
        <w:t>рования указанного оружия</w:t>
      </w:r>
    </w:p>
    <w:p w14:paraId="53D2F0D6" w14:textId="2860C12C"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p>
    <w:p w14:paraId="5E6E3462" w14:textId="77777777" w:rsidR="0001799D" w:rsidRPr="00E2626E" w:rsidRDefault="0001799D" w:rsidP="00DD621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68" w:lineRule="auto"/>
        <w:jc w:val="both"/>
        <w:rPr>
          <w:bCs/>
          <w:i/>
          <w:sz w:val="24"/>
          <w:szCs w:val="24"/>
        </w:rPr>
      </w:pPr>
    </w:p>
    <w:p w14:paraId="44DC69F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lastRenderedPageBreak/>
        <w:t>1.54.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p>
    <w:p w14:paraId="56DB1FAC"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Не более 8 патронов </w:t>
      </w:r>
    </w:p>
    <w:p w14:paraId="2F5AE0A1"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2. Не более 10 патронов </w:t>
      </w:r>
    </w:p>
    <w:p w14:paraId="4C683D7B"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3. Не более 12 патронов </w:t>
      </w:r>
    </w:p>
    <w:p w14:paraId="560B6BFA" w14:textId="579C276B"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0F3A3CE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4840012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1.55. В соответствии с Федеральным законом «Об оружии» гражданское огнестрельное оружие:</w:t>
      </w:r>
    </w:p>
    <w:p w14:paraId="5A79F436"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Должно исключать ведение огня очередями</w:t>
      </w:r>
    </w:p>
    <w:p w14:paraId="139AA5CB"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Может вести огонь очередями</w:t>
      </w:r>
    </w:p>
    <w:p w14:paraId="2ED71EFC"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3. Может вести огонь очередями только в случае, когда оно является охотничьим </w:t>
      </w:r>
    </w:p>
    <w:p w14:paraId="0DCC72E8" w14:textId="1CA11CD9"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7760DB16" w14:textId="77777777" w:rsidR="0001799D" w:rsidRPr="00E2626E" w:rsidRDefault="0001799D" w:rsidP="0001799D">
      <w:pPr>
        <w:tabs>
          <w:tab w:val="left" w:pos="1080"/>
        </w:tabs>
        <w:ind w:firstLine="360"/>
        <w:jc w:val="both"/>
        <w:rPr>
          <w:b/>
          <w:spacing w:val="-4"/>
          <w:sz w:val="24"/>
          <w:szCs w:val="24"/>
        </w:rPr>
      </w:pPr>
    </w:p>
    <w:p w14:paraId="59C1CCA8" w14:textId="77777777" w:rsidR="0001799D" w:rsidRPr="00E2626E" w:rsidRDefault="0001799D" w:rsidP="0001799D">
      <w:pPr>
        <w:tabs>
          <w:tab w:val="left" w:pos="1080"/>
        </w:tabs>
        <w:ind w:firstLine="360"/>
        <w:jc w:val="both"/>
        <w:rPr>
          <w:b/>
          <w:spacing w:val="-4"/>
          <w:sz w:val="24"/>
          <w:szCs w:val="24"/>
        </w:rPr>
      </w:pPr>
      <w:r w:rsidRPr="00E2626E">
        <w:rPr>
          <w:b/>
          <w:spacing w:val="-4"/>
          <w:sz w:val="24"/>
          <w:szCs w:val="24"/>
        </w:rPr>
        <w:t>1.56. 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p>
    <w:p w14:paraId="7AD537FF" w14:textId="77777777" w:rsidR="0001799D" w:rsidRPr="00E2626E" w:rsidRDefault="0001799D" w:rsidP="0001799D">
      <w:pPr>
        <w:tabs>
          <w:tab w:val="left" w:pos="900"/>
        </w:tabs>
        <w:ind w:firstLine="360"/>
        <w:jc w:val="both"/>
        <w:rPr>
          <w:sz w:val="24"/>
          <w:szCs w:val="24"/>
        </w:rPr>
      </w:pPr>
      <w:r w:rsidRPr="00E2626E">
        <w:rPr>
          <w:sz w:val="24"/>
          <w:szCs w:val="24"/>
        </w:rPr>
        <w:t>1. Во время охоты, проведения спортивных мероприятий, трениро</w:t>
      </w:r>
      <w:r w:rsidRPr="00E2626E">
        <w:rPr>
          <w:sz w:val="24"/>
          <w:szCs w:val="24"/>
        </w:rPr>
        <w:softHyphen/>
        <w:t>вочных и учебных стрельб, а также в целях самообороны.</w:t>
      </w:r>
    </w:p>
    <w:p w14:paraId="60D23236" w14:textId="77777777" w:rsidR="0001799D" w:rsidRPr="00E2626E" w:rsidRDefault="0001799D" w:rsidP="0001799D">
      <w:pPr>
        <w:tabs>
          <w:tab w:val="left" w:pos="900"/>
        </w:tabs>
        <w:ind w:firstLine="360"/>
        <w:jc w:val="both"/>
        <w:rPr>
          <w:sz w:val="24"/>
          <w:szCs w:val="24"/>
        </w:rPr>
      </w:pPr>
      <w:r w:rsidRPr="00E2626E">
        <w:rPr>
          <w:sz w:val="24"/>
          <w:szCs w:val="24"/>
        </w:rPr>
        <w:t>2. Во время охоты, проведения спортивных мероприятий, трениро</w:t>
      </w:r>
      <w:r w:rsidRPr="00E2626E">
        <w:rPr>
          <w:sz w:val="24"/>
          <w:szCs w:val="24"/>
        </w:rPr>
        <w:softHyphen/>
        <w:t>вочных и учебных стрельб.</w:t>
      </w:r>
    </w:p>
    <w:p w14:paraId="7ADD3621" w14:textId="77777777" w:rsidR="0001799D" w:rsidRPr="00E2626E" w:rsidRDefault="0001799D" w:rsidP="0001799D">
      <w:pPr>
        <w:tabs>
          <w:tab w:val="left" w:pos="900"/>
        </w:tabs>
        <w:ind w:firstLine="360"/>
        <w:jc w:val="both"/>
        <w:rPr>
          <w:sz w:val="24"/>
          <w:szCs w:val="24"/>
        </w:rPr>
      </w:pPr>
      <w:r w:rsidRPr="00E2626E">
        <w:rPr>
          <w:sz w:val="24"/>
          <w:szCs w:val="24"/>
        </w:rPr>
        <w:t>3. Только во время охоты и в целях самообороны.</w:t>
      </w:r>
    </w:p>
    <w:p w14:paraId="13727B24" w14:textId="03C13CB1" w:rsidR="0001799D" w:rsidRPr="00E2626E" w:rsidRDefault="0001799D" w:rsidP="0001799D">
      <w:pPr>
        <w:tabs>
          <w:tab w:val="left" w:pos="1080"/>
        </w:tabs>
        <w:ind w:firstLine="360"/>
        <w:jc w:val="both"/>
        <w:rPr>
          <w:i/>
          <w:sz w:val="24"/>
          <w:szCs w:val="24"/>
        </w:rPr>
      </w:pPr>
    </w:p>
    <w:p w14:paraId="29EABDF7" w14:textId="77777777" w:rsidR="0001799D" w:rsidRPr="00E2626E" w:rsidRDefault="0001799D" w:rsidP="0001799D">
      <w:pPr>
        <w:tabs>
          <w:tab w:val="left" w:pos="1080"/>
        </w:tabs>
        <w:jc w:val="both"/>
        <w:rPr>
          <w:b/>
          <w:sz w:val="24"/>
          <w:szCs w:val="24"/>
        </w:rPr>
      </w:pPr>
    </w:p>
    <w:p w14:paraId="2D8674D0"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b/>
          <w:bCs/>
          <w:sz w:val="24"/>
          <w:szCs w:val="24"/>
          <w:lang w:eastAsia="ru-RU"/>
        </w:rPr>
        <w:t>1.57. В соответствии с Федеральным законом «Об оружии» медицинское освидетельствование на наличие медицинских противопоказаний к владению оружием (включающее в себя в том числе психиатрическое освидетельствование, химико-токсикологические исследования наличия в организме наркотических средств, психотропных веществ и их метаболитов) проводится:</w:t>
      </w:r>
    </w:p>
    <w:p w14:paraId="1A3C1F5D"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sz w:val="24"/>
          <w:szCs w:val="24"/>
          <w:lang w:eastAsia="ru-RU"/>
        </w:rPr>
        <w:t>1. Любыми медицинскими организациями.</w:t>
      </w:r>
    </w:p>
    <w:p w14:paraId="0F8BF76C"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sz w:val="24"/>
          <w:szCs w:val="24"/>
          <w:lang w:eastAsia="ru-RU"/>
        </w:rPr>
        <w:t>2. Медицинскими организациями государственной и муниципальной систем здравоохранения в отношении граждан Российской Федерации только по месту их жительства.</w:t>
      </w:r>
    </w:p>
    <w:p w14:paraId="079FAC66"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sz w:val="24"/>
          <w:szCs w:val="24"/>
          <w:lang w:eastAsia="ru-RU"/>
        </w:rPr>
        <w:t>3. Медицинскими организациями государственной и муниципальной систем здравоохранения в отношении граждан Российской Федерации по месту их жительства (пребывания).</w:t>
      </w:r>
    </w:p>
    <w:p w14:paraId="13A58772" w14:textId="3B32837D" w:rsidR="0001799D" w:rsidRPr="00E2626E" w:rsidRDefault="0001799D" w:rsidP="0001799D">
      <w:pPr>
        <w:shd w:val="clear" w:color="auto" w:fill="FFFFFF"/>
        <w:ind w:firstLine="357"/>
        <w:jc w:val="both"/>
        <w:rPr>
          <w:rFonts w:ascii="Arial" w:hAnsi="Arial" w:cs="Arial"/>
          <w:sz w:val="24"/>
          <w:szCs w:val="24"/>
          <w:lang w:eastAsia="ru-RU"/>
        </w:rPr>
      </w:pPr>
    </w:p>
    <w:p w14:paraId="5049D157" w14:textId="77777777" w:rsidR="0001799D" w:rsidRPr="00E2626E" w:rsidRDefault="0001799D" w:rsidP="0001799D">
      <w:pPr>
        <w:tabs>
          <w:tab w:val="left" w:pos="1080"/>
        </w:tabs>
        <w:jc w:val="both"/>
        <w:rPr>
          <w:b/>
          <w:sz w:val="24"/>
          <w:szCs w:val="24"/>
        </w:rPr>
      </w:pPr>
    </w:p>
    <w:p w14:paraId="3AF0E7E6" w14:textId="77777777" w:rsidR="0001799D" w:rsidRPr="00E2626E" w:rsidRDefault="0001799D" w:rsidP="0001799D">
      <w:pPr>
        <w:tabs>
          <w:tab w:val="left" w:pos="1080"/>
        </w:tabs>
        <w:ind w:firstLine="360"/>
        <w:jc w:val="both"/>
        <w:rPr>
          <w:b/>
          <w:sz w:val="24"/>
          <w:szCs w:val="24"/>
        </w:rPr>
      </w:pPr>
      <w:r w:rsidRPr="00E2626E">
        <w:rPr>
          <w:b/>
          <w:sz w:val="24"/>
          <w:szCs w:val="24"/>
        </w:rPr>
        <w:t>1.58. В соответствии с Федеральным законом «Об оружии»</w:t>
      </w:r>
      <w:r w:rsidRPr="00E2626E">
        <w:rPr>
          <w:sz w:val="24"/>
          <w:szCs w:val="24"/>
        </w:rPr>
        <w:t xml:space="preserve"> </w:t>
      </w:r>
      <w:r w:rsidRPr="00E2626E">
        <w:rPr>
          <w:b/>
          <w:sz w:val="24"/>
          <w:szCs w:val="24"/>
        </w:rPr>
        <w:t>запреща</w:t>
      </w:r>
      <w:r w:rsidRPr="00E2626E">
        <w:rPr>
          <w:b/>
          <w:sz w:val="24"/>
          <w:szCs w:val="24"/>
        </w:rPr>
        <w:softHyphen/>
        <w:t>ется ношение огнестрельного оружия:</w:t>
      </w:r>
    </w:p>
    <w:p w14:paraId="46FD2E9B" w14:textId="77777777" w:rsidR="0001799D" w:rsidRPr="00E2626E" w:rsidRDefault="0001799D" w:rsidP="0001799D">
      <w:pPr>
        <w:tabs>
          <w:tab w:val="left" w:pos="900"/>
        </w:tabs>
        <w:ind w:firstLine="360"/>
        <w:jc w:val="both"/>
        <w:rPr>
          <w:sz w:val="24"/>
          <w:szCs w:val="24"/>
        </w:rPr>
      </w:pPr>
      <w:r w:rsidRPr="00E2626E">
        <w:rPr>
          <w:sz w:val="24"/>
          <w:szCs w:val="24"/>
        </w:rPr>
        <w:t xml:space="preserve">1.  На стрелковых объектах. </w:t>
      </w:r>
    </w:p>
    <w:p w14:paraId="79F1D828" w14:textId="77777777" w:rsidR="0001799D" w:rsidRPr="00E2626E" w:rsidRDefault="0001799D" w:rsidP="0001799D">
      <w:pPr>
        <w:tabs>
          <w:tab w:val="left" w:pos="900"/>
        </w:tabs>
        <w:ind w:firstLine="360"/>
        <w:jc w:val="both"/>
        <w:rPr>
          <w:sz w:val="24"/>
          <w:szCs w:val="24"/>
        </w:rPr>
      </w:pPr>
      <w:r w:rsidRPr="00E2626E">
        <w:rPr>
          <w:sz w:val="24"/>
          <w:szCs w:val="24"/>
        </w:rPr>
        <w:t xml:space="preserve">2.  В состоянии опьянения. </w:t>
      </w:r>
    </w:p>
    <w:p w14:paraId="4DFE6D4B" w14:textId="77777777" w:rsidR="0001799D" w:rsidRPr="00E2626E" w:rsidRDefault="0001799D" w:rsidP="0001799D">
      <w:pPr>
        <w:tabs>
          <w:tab w:val="left" w:pos="900"/>
        </w:tabs>
        <w:ind w:firstLine="360"/>
        <w:jc w:val="both"/>
        <w:rPr>
          <w:sz w:val="24"/>
          <w:szCs w:val="24"/>
        </w:rPr>
      </w:pPr>
      <w:r w:rsidRPr="00E2626E">
        <w:rPr>
          <w:sz w:val="24"/>
          <w:szCs w:val="24"/>
        </w:rPr>
        <w:t xml:space="preserve">3. За пределами субъекта Российской Федерации, где зарегистрировано огнестрельное оружие. </w:t>
      </w:r>
    </w:p>
    <w:p w14:paraId="34B3AC57" w14:textId="1BEB2E6D" w:rsidR="0001799D" w:rsidRPr="00E2626E" w:rsidRDefault="0001799D" w:rsidP="0001799D">
      <w:pPr>
        <w:tabs>
          <w:tab w:val="left" w:pos="900"/>
        </w:tabs>
        <w:ind w:firstLine="360"/>
        <w:jc w:val="both"/>
        <w:rPr>
          <w:i/>
          <w:sz w:val="24"/>
          <w:szCs w:val="24"/>
        </w:rPr>
      </w:pPr>
    </w:p>
    <w:p w14:paraId="6BE75421" w14:textId="77777777" w:rsidR="0001799D" w:rsidRPr="00E2626E" w:rsidRDefault="0001799D" w:rsidP="0001799D">
      <w:pPr>
        <w:tabs>
          <w:tab w:val="left" w:pos="900"/>
        </w:tabs>
        <w:jc w:val="both"/>
        <w:rPr>
          <w:i/>
          <w:sz w:val="24"/>
          <w:szCs w:val="24"/>
        </w:rPr>
      </w:pPr>
    </w:p>
    <w:p w14:paraId="24935D9E" w14:textId="77777777" w:rsidR="0001799D" w:rsidRPr="00E2626E" w:rsidRDefault="0001799D" w:rsidP="0001799D">
      <w:pPr>
        <w:tabs>
          <w:tab w:val="left" w:pos="1080"/>
        </w:tabs>
        <w:ind w:firstLine="360"/>
        <w:jc w:val="both"/>
        <w:rPr>
          <w:b/>
          <w:sz w:val="24"/>
          <w:szCs w:val="24"/>
        </w:rPr>
      </w:pPr>
      <w:r w:rsidRPr="00E2626E">
        <w:rPr>
          <w:b/>
          <w:sz w:val="24"/>
          <w:szCs w:val="24"/>
        </w:rPr>
        <w:t>1.59. В соответствии с Федеральным законом «Об оружии»</w:t>
      </w:r>
      <w:r w:rsidRPr="00E2626E">
        <w:rPr>
          <w:sz w:val="24"/>
          <w:szCs w:val="24"/>
        </w:rPr>
        <w:t xml:space="preserve"> </w:t>
      </w:r>
      <w:r w:rsidRPr="00E2626E">
        <w:rPr>
          <w:b/>
          <w:sz w:val="24"/>
          <w:szCs w:val="24"/>
        </w:rPr>
        <w:t>запреща</w:t>
      </w:r>
      <w:r w:rsidRPr="00E2626E">
        <w:rPr>
          <w:b/>
          <w:sz w:val="24"/>
          <w:szCs w:val="24"/>
        </w:rPr>
        <w:softHyphen/>
        <w:t>ется ношение гражданами огнестрельного оружия ограниченного поражения:</w:t>
      </w:r>
    </w:p>
    <w:p w14:paraId="447B31F7" w14:textId="77777777" w:rsidR="0001799D" w:rsidRPr="00E2626E" w:rsidRDefault="0001799D" w:rsidP="0001799D">
      <w:pPr>
        <w:tabs>
          <w:tab w:val="left" w:pos="900"/>
        </w:tabs>
        <w:ind w:firstLine="360"/>
        <w:jc w:val="both"/>
        <w:rPr>
          <w:sz w:val="24"/>
          <w:szCs w:val="24"/>
        </w:rPr>
      </w:pPr>
      <w:r w:rsidRPr="00E2626E">
        <w:rPr>
          <w:sz w:val="24"/>
          <w:szCs w:val="24"/>
        </w:rPr>
        <w:t>1.   На стрелковых объектах.</w:t>
      </w:r>
    </w:p>
    <w:p w14:paraId="4538BA14" w14:textId="77777777" w:rsidR="0001799D" w:rsidRPr="00E2626E" w:rsidRDefault="0001799D" w:rsidP="0001799D">
      <w:pPr>
        <w:tabs>
          <w:tab w:val="left" w:pos="900"/>
        </w:tabs>
        <w:ind w:firstLine="360"/>
        <w:jc w:val="both"/>
        <w:rPr>
          <w:sz w:val="24"/>
          <w:szCs w:val="24"/>
        </w:rPr>
      </w:pPr>
      <w:r w:rsidRPr="00E2626E">
        <w:rPr>
          <w:sz w:val="24"/>
          <w:szCs w:val="24"/>
        </w:rPr>
        <w:t xml:space="preserve">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w:t>
      </w:r>
      <w:r w:rsidRPr="00E2626E">
        <w:rPr>
          <w:sz w:val="24"/>
          <w:szCs w:val="24"/>
        </w:rPr>
        <w:lastRenderedPageBreak/>
        <w:t>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14:paraId="2C4779F1" w14:textId="77777777" w:rsidR="0001799D" w:rsidRPr="00E2626E" w:rsidRDefault="0001799D" w:rsidP="0001799D">
      <w:pPr>
        <w:tabs>
          <w:tab w:val="left" w:pos="900"/>
        </w:tabs>
        <w:ind w:firstLine="360"/>
        <w:jc w:val="both"/>
        <w:rPr>
          <w:sz w:val="24"/>
          <w:szCs w:val="24"/>
        </w:rPr>
      </w:pPr>
      <w:r w:rsidRPr="00E2626E">
        <w:rPr>
          <w:sz w:val="24"/>
          <w:szCs w:val="24"/>
        </w:rPr>
        <w:t>3.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w:t>
      </w:r>
      <w:r w:rsidRPr="00E2626E">
        <w:rPr>
          <w:sz w:val="24"/>
          <w:szCs w:val="24"/>
        </w:rPr>
        <w:softHyphen/>
        <w:t>ством Российской Федерации охрану указанных организаций.</w:t>
      </w:r>
    </w:p>
    <w:p w14:paraId="4D1DE2E0" w14:textId="22DF89F5" w:rsidR="0001799D" w:rsidRPr="00E2626E" w:rsidRDefault="0001799D" w:rsidP="0001799D">
      <w:pPr>
        <w:tabs>
          <w:tab w:val="left" w:pos="900"/>
        </w:tabs>
        <w:ind w:firstLine="360"/>
        <w:jc w:val="both"/>
        <w:rPr>
          <w:i/>
          <w:sz w:val="24"/>
          <w:szCs w:val="24"/>
        </w:rPr>
      </w:pPr>
    </w:p>
    <w:p w14:paraId="0E957A6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1786734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1.60. В соответствии с Кодексом Российской Федерации об административных право</w:t>
      </w:r>
      <w:r w:rsidRPr="00E2626E">
        <w:rPr>
          <w:b/>
          <w:sz w:val="24"/>
          <w:szCs w:val="24"/>
        </w:rPr>
        <w:softHyphen/>
        <w:t>нару</w:t>
      </w:r>
      <w:r w:rsidRPr="00E2626E">
        <w:rPr>
          <w:b/>
          <w:sz w:val="24"/>
          <w:szCs w:val="24"/>
        </w:rPr>
        <w:softHyphen/>
        <w:t>шениях нарушение правил охоты влечет для граждан:</w:t>
      </w:r>
    </w:p>
    <w:p w14:paraId="1C012FCE"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Наложение административного штрафа с конфискацией орудий охоты или без таковой или административный арест до 15 суток</w:t>
      </w:r>
    </w:p>
    <w:p w14:paraId="7493B079"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2. Наложение административного штрафа с конфискацией орудий охоты или без таковой или лишение права осуществлять охоту на установленный законом срок </w:t>
      </w:r>
    </w:p>
    <w:p w14:paraId="60E60C77"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3. Только аннулирование (изъятие) охотничьего билета</w:t>
      </w:r>
    </w:p>
    <w:p w14:paraId="74790A78" w14:textId="725994A5"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p>
    <w:p w14:paraId="6293843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5045390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0AA9C11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1.61. В соответствии с</w:t>
      </w:r>
      <w:r w:rsidRPr="00E2626E">
        <w:rPr>
          <w:sz w:val="24"/>
          <w:szCs w:val="24"/>
        </w:rPr>
        <w:t xml:space="preserve"> </w:t>
      </w:r>
      <w:r w:rsidRPr="00E2626E">
        <w:rPr>
          <w:b/>
          <w:sz w:val="24"/>
          <w:szCs w:val="24"/>
        </w:rPr>
        <w:t>Федеральным законом «Об оружии» гражданское огнестрельное оружие ограниченного поражения (пистолет, револьвер, огнестрельное бесствольное устройство отечественного производства) может использоваться:</w:t>
      </w:r>
    </w:p>
    <w:p w14:paraId="2D60AF39"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С патронами травматического действия, патронами газового действия и патронами светозвукового действия</w:t>
      </w:r>
    </w:p>
    <w:p w14:paraId="712EF5D2"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С патронами травматического действия и патронами светозвукового действия</w:t>
      </w:r>
    </w:p>
    <w:p w14:paraId="31996A82"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3. Только с патронами травматического действия</w:t>
      </w:r>
    </w:p>
    <w:p w14:paraId="6597C262" w14:textId="68581F0C"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p>
    <w:p w14:paraId="0A091C8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p>
    <w:p w14:paraId="1A98CC6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 xml:space="preserve">1.62. В соответствии с Федеральным законом «Об оружии» на территории Российской Федерации запрещен оборот в качестве гражданского оружия: </w:t>
      </w:r>
    </w:p>
    <w:p w14:paraId="72E63EF7" w14:textId="77777777" w:rsidR="0001799D" w:rsidRPr="00E2626E" w:rsidRDefault="0001799D" w:rsidP="0001799D">
      <w:pPr>
        <w:ind w:firstLine="540"/>
        <w:jc w:val="both"/>
        <w:rPr>
          <w:sz w:val="24"/>
          <w:szCs w:val="24"/>
        </w:rPr>
      </w:pPr>
      <w:r w:rsidRPr="00E2626E">
        <w:rPr>
          <w:sz w:val="24"/>
          <w:szCs w:val="24"/>
        </w:rPr>
        <w:t xml:space="preserve">1. Огнестрельного длинноствольного оружия, </w:t>
      </w:r>
      <w:r w:rsidRPr="00E2626E">
        <w:rPr>
          <w:sz w:val="24"/>
          <w:szCs w:val="24"/>
          <w:lang w:eastAsia="ru-RU"/>
        </w:rPr>
        <w:t xml:space="preserve">имеющего длину цельного ствола от его казенной части или длину цельного ствола со ствольной коробкой менее 500 мм </w:t>
      </w:r>
      <w:r w:rsidRPr="00E2626E">
        <w:rPr>
          <w:sz w:val="24"/>
          <w:szCs w:val="24"/>
        </w:rPr>
        <w:t>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14:paraId="060A88B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sz w:val="24"/>
          <w:szCs w:val="24"/>
        </w:rPr>
      </w:pPr>
      <w:r w:rsidRPr="00E2626E">
        <w:rPr>
          <w:sz w:val="24"/>
          <w:szCs w:val="24"/>
        </w:rPr>
        <w:t xml:space="preserve">2. Огнестрельного длинноствольного оружия, </w:t>
      </w:r>
      <w:r w:rsidRPr="00E2626E">
        <w:rPr>
          <w:sz w:val="24"/>
          <w:szCs w:val="24"/>
          <w:lang w:eastAsia="ru-RU"/>
        </w:rPr>
        <w:t xml:space="preserve">имеющего длину цельного ствола от его казенной части или длину цельного ствола </w:t>
      </w:r>
      <w:r w:rsidRPr="00E2626E">
        <w:rPr>
          <w:sz w:val="24"/>
          <w:szCs w:val="24"/>
        </w:rPr>
        <w:t>со ствольной коробкой менее 550 мм и общую длину оружия менее 850 мм, а также имеющего конструкцию, которая позволяет сделать его длину менее 850 мм и при этом не теряется возможность производства выстрела</w:t>
      </w:r>
    </w:p>
    <w:p w14:paraId="5D2C69A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sz w:val="24"/>
          <w:szCs w:val="24"/>
        </w:rPr>
        <w:t xml:space="preserve">3. Огнестрельного длинноствольного оружия, </w:t>
      </w:r>
      <w:r w:rsidRPr="00E2626E">
        <w:rPr>
          <w:sz w:val="24"/>
          <w:szCs w:val="24"/>
          <w:lang w:eastAsia="ru-RU"/>
        </w:rPr>
        <w:t>имеющего длину цельного ствола от его казенной части или длину цельного ствола</w:t>
      </w:r>
      <w:r w:rsidRPr="00E2626E">
        <w:rPr>
          <w:sz w:val="24"/>
          <w:szCs w:val="24"/>
        </w:rPr>
        <w:t xml:space="preserve"> со ствольной коробкой менее 600 мм и общую длину оружия менее 900 мм, а также имеющего конструкцию, которая позволяет сделать его длину менее 900 мм и при этом не теряется возможность производства выстрела</w:t>
      </w:r>
    </w:p>
    <w:p w14:paraId="0BDD8E26" w14:textId="3D56EA93"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p>
    <w:p w14:paraId="4DA30BE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030CEE1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1.63.</w:t>
      </w:r>
      <w:r w:rsidRPr="00E2626E">
        <w:rPr>
          <w:sz w:val="24"/>
          <w:szCs w:val="24"/>
        </w:rPr>
        <w:t xml:space="preserve"> </w:t>
      </w:r>
      <w:r w:rsidRPr="00E2626E">
        <w:rPr>
          <w:b/>
          <w:sz w:val="24"/>
          <w:szCs w:val="24"/>
        </w:rPr>
        <w:t>В соответствии с Федеральным законом «Об оружии» на территории Российской Федерации запрещается:</w:t>
      </w:r>
    </w:p>
    <w:p w14:paraId="2217D422"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Перевозка оружия</w:t>
      </w:r>
    </w:p>
    <w:p w14:paraId="0731F107"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Пересылка оружия</w:t>
      </w:r>
    </w:p>
    <w:p w14:paraId="21F84767"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3. Транспортирование оружия</w:t>
      </w:r>
    </w:p>
    <w:p w14:paraId="4CD7F430" w14:textId="0BD76DD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p>
    <w:p w14:paraId="13BFB10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p>
    <w:p w14:paraId="3BF6257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sz w:val="24"/>
          <w:szCs w:val="24"/>
        </w:rPr>
      </w:pPr>
      <w:r w:rsidRPr="00E2626E">
        <w:rPr>
          <w:b/>
          <w:sz w:val="24"/>
          <w:szCs w:val="24"/>
        </w:rPr>
        <w:t>1.64.</w:t>
      </w:r>
      <w:r w:rsidRPr="00E2626E">
        <w:rPr>
          <w:sz w:val="24"/>
          <w:szCs w:val="24"/>
        </w:rPr>
        <w:t xml:space="preserve"> </w:t>
      </w:r>
      <w:r w:rsidRPr="00E2626E">
        <w:rPr>
          <w:b/>
          <w:sz w:val="24"/>
          <w:szCs w:val="24"/>
        </w:rPr>
        <w:t>В соответствии с Федеральным законом «Об оружии» на территории Российской Федерации запрещается оборот в качестве гражданского оружия:</w:t>
      </w:r>
      <w:r w:rsidRPr="00E2626E">
        <w:rPr>
          <w:sz w:val="24"/>
          <w:szCs w:val="24"/>
        </w:rPr>
        <w:t xml:space="preserve"> </w:t>
      </w:r>
    </w:p>
    <w:p w14:paraId="6D091A1A"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lastRenderedPageBreak/>
        <w:t>1. Огнестрельного оружия, которое имеет камуфлированную раскраску</w:t>
      </w:r>
    </w:p>
    <w:p w14:paraId="113B54A7"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Огнестрельного оружия, содержащего комплектующие детали либо элементы, по виду сходные с комплектующими деталями либо элементами боевого оружия</w:t>
      </w:r>
    </w:p>
    <w:p w14:paraId="2C2B523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sz w:val="24"/>
          <w:szCs w:val="24"/>
        </w:rPr>
        <w:t>3. Огнестрельного оружия, которое имеет форму, имитирующую другие предметы</w:t>
      </w:r>
    </w:p>
    <w:p w14:paraId="14FE4075" w14:textId="74BC2EBA" w:rsidR="0001799D" w:rsidRPr="00E2626E" w:rsidRDefault="0001799D" w:rsidP="0001799D">
      <w:pPr>
        <w:tabs>
          <w:tab w:val="left" w:pos="1966"/>
          <w:tab w:val="left" w:pos="2882"/>
          <w:tab w:val="left" w:pos="3798"/>
          <w:tab w:val="left" w:pos="4714"/>
        </w:tabs>
        <w:ind w:firstLine="360"/>
        <w:jc w:val="both"/>
        <w:rPr>
          <w:i/>
          <w:sz w:val="24"/>
          <w:szCs w:val="24"/>
        </w:rPr>
      </w:pPr>
    </w:p>
    <w:p w14:paraId="78FB839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63F550A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sz w:val="24"/>
          <w:szCs w:val="24"/>
        </w:rPr>
      </w:pPr>
      <w:r w:rsidRPr="00E2626E">
        <w:rPr>
          <w:b/>
          <w:sz w:val="24"/>
          <w:szCs w:val="24"/>
        </w:rPr>
        <w:t>1.65.</w:t>
      </w:r>
      <w:r w:rsidRPr="00E2626E">
        <w:rPr>
          <w:sz w:val="24"/>
          <w:szCs w:val="24"/>
        </w:rPr>
        <w:t xml:space="preserve"> </w:t>
      </w:r>
      <w:r w:rsidRPr="00E2626E">
        <w:rPr>
          <w:b/>
          <w:sz w:val="24"/>
          <w:szCs w:val="24"/>
        </w:rPr>
        <w:t>В соответствии с Федеральным законом «Об оружии» на территории Российской Федерации запрещается установка на гражданском оружии:</w:t>
      </w:r>
      <w:r w:rsidRPr="00E2626E">
        <w:rPr>
          <w:sz w:val="24"/>
          <w:szCs w:val="24"/>
        </w:rPr>
        <w:t xml:space="preserve"> </w:t>
      </w:r>
    </w:p>
    <w:p w14:paraId="552464CB"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Коллиматорных прицелов и лазерных целеуказателей, а также их продажа при отсутствии соответствующей лицензии на торговлю оружием</w:t>
      </w:r>
    </w:p>
    <w:p w14:paraId="703BB42F"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Приспособлений для бесшумной стрельбы и прицелов (прицельных комплексов) ночного видения, в том числе прицелов для охоты, порядок использования которых устанавливается Правительством Российской Федерации, а также их продажа</w:t>
      </w:r>
    </w:p>
    <w:p w14:paraId="3D7C534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sz w:val="24"/>
          <w:szCs w:val="24"/>
        </w:rPr>
        <w:t>3.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14:paraId="6592B8E8" w14:textId="71A8808A" w:rsidR="0001799D" w:rsidRPr="00E2626E" w:rsidRDefault="0001799D" w:rsidP="0001799D">
      <w:pPr>
        <w:tabs>
          <w:tab w:val="left" w:pos="1966"/>
          <w:tab w:val="left" w:pos="2882"/>
          <w:tab w:val="left" w:pos="3798"/>
          <w:tab w:val="left" w:pos="4714"/>
        </w:tabs>
        <w:ind w:firstLine="360"/>
        <w:jc w:val="both"/>
        <w:rPr>
          <w:i/>
          <w:sz w:val="24"/>
          <w:szCs w:val="24"/>
        </w:rPr>
      </w:pPr>
    </w:p>
    <w:p w14:paraId="48CC836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68D91E0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sz w:val="24"/>
          <w:szCs w:val="24"/>
        </w:rPr>
      </w:pPr>
      <w:r w:rsidRPr="00E2626E">
        <w:rPr>
          <w:b/>
          <w:sz w:val="24"/>
          <w:szCs w:val="24"/>
        </w:rPr>
        <w:t>1.66.</w:t>
      </w:r>
      <w:r w:rsidRPr="00E2626E">
        <w:rPr>
          <w:sz w:val="24"/>
          <w:szCs w:val="24"/>
        </w:rPr>
        <w:t xml:space="preserve"> </w:t>
      </w:r>
      <w:r w:rsidRPr="00E2626E">
        <w:rPr>
          <w:b/>
          <w:sz w:val="24"/>
          <w:szCs w:val="24"/>
        </w:rPr>
        <w:t>В соответствии с Федеральным законом «Об оружии» на территории Российской Федерации запрещается оборот в качестве гражданского оружия:</w:t>
      </w:r>
      <w:r w:rsidRPr="00E2626E">
        <w:rPr>
          <w:sz w:val="24"/>
          <w:szCs w:val="24"/>
        </w:rPr>
        <w:t xml:space="preserve"> </w:t>
      </w:r>
    </w:p>
    <w:p w14:paraId="6C6264DC"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14:paraId="15C43619"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кроме используемых для охоты, а также патронов с дробовыми снарядами для газовых пистолетов и револьверов</w:t>
      </w:r>
    </w:p>
    <w:p w14:paraId="235C1F6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sz w:val="24"/>
          <w:szCs w:val="24"/>
        </w:rPr>
        <w:t>3. Патронов светозвукового и травматического действия, а также патронов с дробовыми снарядами для охотничьего оружия</w:t>
      </w:r>
    </w:p>
    <w:p w14:paraId="202D3604" w14:textId="17AC0560" w:rsidR="0001799D" w:rsidRPr="00E2626E" w:rsidRDefault="0001799D" w:rsidP="0001799D">
      <w:pPr>
        <w:tabs>
          <w:tab w:val="left" w:pos="1966"/>
          <w:tab w:val="left" w:pos="2882"/>
          <w:tab w:val="left" w:pos="3798"/>
          <w:tab w:val="left" w:pos="4714"/>
        </w:tabs>
        <w:ind w:firstLine="360"/>
        <w:jc w:val="both"/>
        <w:rPr>
          <w:i/>
          <w:sz w:val="24"/>
          <w:szCs w:val="24"/>
        </w:rPr>
      </w:pPr>
    </w:p>
    <w:p w14:paraId="017E068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5ACC4E8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6AEDEF81" w14:textId="77777777" w:rsidR="0001799D" w:rsidRPr="00E2626E" w:rsidRDefault="0001799D" w:rsidP="0001799D">
      <w:pPr>
        <w:tabs>
          <w:tab w:val="left" w:pos="1080"/>
        </w:tabs>
        <w:ind w:firstLine="360"/>
        <w:jc w:val="both"/>
        <w:rPr>
          <w:b/>
          <w:sz w:val="24"/>
          <w:szCs w:val="24"/>
        </w:rPr>
      </w:pPr>
      <w:r w:rsidRPr="00E2626E">
        <w:rPr>
          <w:b/>
          <w:sz w:val="24"/>
          <w:szCs w:val="24"/>
        </w:rPr>
        <w:t>1.67. В соответствии с Федеральным законом «Об оружии» на территории Российской Федерации запрещается оборот в качестве гражданского оружия:</w:t>
      </w:r>
    </w:p>
    <w:p w14:paraId="450A1855" w14:textId="77777777" w:rsidR="0001799D" w:rsidRPr="00E2626E" w:rsidRDefault="0001799D" w:rsidP="0001799D">
      <w:pPr>
        <w:tabs>
          <w:tab w:val="left" w:pos="900"/>
        </w:tabs>
        <w:ind w:firstLine="360"/>
        <w:jc w:val="both"/>
        <w:rPr>
          <w:sz w:val="24"/>
          <w:szCs w:val="24"/>
        </w:rPr>
      </w:pPr>
      <w:r w:rsidRPr="00E2626E">
        <w:rPr>
          <w:sz w:val="24"/>
          <w:szCs w:val="24"/>
        </w:rPr>
        <w:t>1.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2F544115" w14:textId="77777777" w:rsidR="0001799D" w:rsidRPr="00E2626E" w:rsidRDefault="0001799D" w:rsidP="0001799D">
      <w:pPr>
        <w:tabs>
          <w:tab w:val="left" w:pos="900"/>
        </w:tabs>
        <w:ind w:firstLine="360"/>
        <w:jc w:val="both"/>
        <w:rPr>
          <w:sz w:val="24"/>
          <w:szCs w:val="24"/>
        </w:rPr>
      </w:pPr>
      <w:r w:rsidRPr="00E2626E">
        <w:rPr>
          <w:sz w:val="24"/>
          <w:szCs w:val="24"/>
        </w:rPr>
        <w:t>2.  Газового оружия, снаряженного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4E51920D" w14:textId="77777777" w:rsidR="0001799D" w:rsidRPr="00E2626E" w:rsidRDefault="0001799D" w:rsidP="0001799D">
      <w:pPr>
        <w:tabs>
          <w:tab w:val="left" w:pos="900"/>
        </w:tabs>
        <w:ind w:firstLine="360"/>
        <w:jc w:val="both"/>
        <w:rPr>
          <w:sz w:val="24"/>
          <w:szCs w:val="24"/>
        </w:rPr>
      </w:pPr>
      <w:r w:rsidRPr="00E2626E">
        <w:rPr>
          <w:sz w:val="24"/>
          <w:szCs w:val="24"/>
        </w:rPr>
        <w:t xml:space="preserve">3. Газовых пистолетов и револьверов с емкостью магазина (барабана) более 8 патронов. </w:t>
      </w:r>
    </w:p>
    <w:p w14:paraId="2A5CEB3E" w14:textId="4A71D3CE" w:rsidR="0001799D" w:rsidRPr="00E2626E" w:rsidRDefault="0001799D" w:rsidP="0001799D">
      <w:pPr>
        <w:tabs>
          <w:tab w:val="left" w:pos="900"/>
        </w:tabs>
        <w:ind w:firstLine="360"/>
        <w:jc w:val="both"/>
        <w:rPr>
          <w:i/>
          <w:sz w:val="24"/>
          <w:szCs w:val="24"/>
        </w:rPr>
      </w:pPr>
    </w:p>
    <w:p w14:paraId="49B9804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6C7B7DC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1.68. В соответствии с Федеральным законом «Об оружии» на территории Российской Федерации запрещается:</w:t>
      </w:r>
    </w:p>
    <w:p w14:paraId="58946460" w14:textId="77777777" w:rsidR="0001799D" w:rsidRPr="00E2626E" w:rsidRDefault="0001799D" w:rsidP="0001799D">
      <w:pPr>
        <w:tabs>
          <w:tab w:val="left" w:pos="900"/>
        </w:tabs>
        <w:ind w:firstLine="360"/>
        <w:jc w:val="both"/>
        <w:rPr>
          <w:sz w:val="24"/>
          <w:szCs w:val="24"/>
        </w:rPr>
      </w:pPr>
      <w:r w:rsidRPr="00E2626E">
        <w:rPr>
          <w:sz w:val="24"/>
          <w:szCs w:val="24"/>
        </w:rPr>
        <w:t>1.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участвующим в совместной охоте с владельцем оружия и патронов</w:t>
      </w:r>
    </w:p>
    <w:p w14:paraId="4FDB9C1A" w14:textId="77777777" w:rsidR="0001799D" w:rsidRPr="00E2626E" w:rsidRDefault="0001799D" w:rsidP="0001799D">
      <w:pPr>
        <w:tabs>
          <w:tab w:val="left" w:pos="900"/>
        </w:tabs>
        <w:ind w:firstLine="360"/>
        <w:jc w:val="both"/>
        <w:rPr>
          <w:sz w:val="24"/>
          <w:szCs w:val="24"/>
        </w:rPr>
      </w:pPr>
      <w:r w:rsidRPr="00E2626E">
        <w:rPr>
          <w:sz w:val="24"/>
          <w:szCs w:val="24"/>
        </w:rPr>
        <w:t xml:space="preserve">2.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w:t>
      </w:r>
      <w:r w:rsidRPr="00E2626E">
        <w:rPr>
          <w:sz w:val="24"/>
          <w:szCs w:val="24"/>
        </w:rPr>
        <w:lastRenderedPageBreak/>
        <w:t>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14:paraId="37007A7F" w14:textId="77777777" w:rsidR="0001799D" w:rsidRPr="00E2626E" w:rsidRDefault="0001799D" w:rsidP="0001799D">
      <w:pPr>
        <w:tabs>
          <w:tab w:val="left" w:pos="900"/>
        </w:tabs>
        <w:ind w:firstLine="360"/>
        <w:jc w:val="both"/>
        <w:rPr>
          <w:sz w:val="24"/>
          <w:szCs w:val="24"/>
        </w:rPr>
      </w:pPr>
      <w:r w:rsidRPr="00E2626E">
        <w:rPr>
          <w:sz w:val="24"/>
          <w:szCs w:val="24"/>
        </w:rPr>
        <w:t>3. Продажа или передача патронов к гражданскому оружию лицам, не владеющим на законном основании таким гражданским оружием, за исключением случаев передачи патронов лицам, являющимся членами семьи и проживающим совместно с владельцем оружия и патронов</w:t>
      </w:r>
    </w:p>
    <w:p w14:paraId="286826F1" w14:textId="629D8913" w:rsidR="0001799D" w:rsidRPr="00E2626E" w:rsidRDefault="0001799D" w:rsidP="0001799D">
      <w:pPr>
        <w:tabs>
          <w:tab w:val="left" w:pos="900"/>
        </w:tabs>
        <w:ind w:firstLine="360"/>
        <w:jc w:val="both"/>
        <w:rPr>
          <w:i/>
          <w:sz w:val="24"/>
          <w:szCs w:val="24"/>
        </w:rPr>
      </w:pPr>
    </w:p>
    <w:p w14:paraId="3EAAA5FF" w14:textId="77777777" w:rsidR="0001799D" w:rsidRPr="00E2626E" w:rsidRDefault="0001799D" w:rsidP="0001799D">
      <w:pPr>
        <w:tabs>
          <w:tab w:val="left" w:pos="1080"/>
        </w:tabs>
        <w:ind w:firstLine="360"/>
        <w:jc w:val="both"/>
        <w:rPr>
          <w:b/>
          <w:sz w:val="24"/>
          <w:szCs w:val="24"/>
        </w:rPr>
      </w:pPr>
    </w:p>
    <w:p w14:paraId="33AEF530" w14:textId="77777777" w:rsidR="0001799D" w:rsidRPr="00E2626E" w:rsidRDefault="0001799D" w:rsidP="0001799D">
      <w:pPr>
        <w:tabs>
          <w:tab w:val="left" w:pos="1080"/>
        </w:tabs>
        <w:ind w:firstLine="360"/>
        <w:jc w:val="both"/>
        <w:rPr>
          <w:b/>
          <w:sz w:val="24"/>
          <w:szCs w:val="24"/>
        </w:rPr>
      </w:pPr>
      <w:r w:rsidRPr="00E2626E">
        <w:rPr>
          <w:b/>
          <w:sz w:val="24"/>
          <w:szCs w:val="24"/>
        </w:rPr>
        <w:t>1.69.</w:t>
      </w:r>
      <w:r w:rsidRPr="00E2626E">
        <w:rPr>
          <w:sz w:val="24"/>
          <w:szCs w:val="24"/>
        </w:rPr>
        <w:t xml:space="preserve"> </w:t>
      </w:r>
      <w:r w:rsidRPr="00E2626E">
        <w:rPr>
          <w:b/>
          <w:sz w:val="24"/>
          <w:szCs w:val="24"/>
        </w:rPr>
        <w:t>В соответствии с Федеральным законом «Об оружии» на территории Российской Федерации не запрещается:</w:t>
      </w:r>
    </w:p>
    <w:p w14:paraId="5A010C33" w14:textId="77777777" w:rsidR="0001799D" w:rsidRPr="00E2626E" w:rsidRDefault="0001799D" w:rsidP="0001799D">
      <w:pPr>
        <w:tabs>
          <w:tab w:val="left" w:pos="1080"/>
        </w:tabs>
        <w:ind w:firstLine="360"/>
        <w:jc w:val="both"/>
        <w:rPr>
          <w:sz w:val="24"/>
          <w:szCs w:val="24"/>
        </w:rPr>
      </w:pPr>
      <w:r w:rsidRPr="00E2626E">
        <w:rPr>
          <w:sz w:val="24"/>
          <w:szCs w:val="24"/>
        </w:rPr>
        <w:t>1.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имеющим разрешения на хранение и ношение такого оружия</w:t>
      </w:r>
    </w:p>
    <w:p w14:paraId="753DF197" w14:textId="77777777" w:rsidR="0001799D" w:rsidRPr="00E2626E" w:rsidRDefault="0001799D" w:rsidP="0001799D">
      <w:pPr>
        <w:tabs>
          <w:tab w:val="left" w:pos="1080"/>
        </w:tabs>
        <w:ind w:firstLine="360"/>
        <w:jc w:val="both"/>
        <w:rPr>
          <w:sz w:val="24"/>
          <w:szCs w:val="24"/>
        </w:rPr>
      </w:pPr>
      <w:r w:rsidRPr="00E2626E">
        <w:rPr>
          <w:sz w:val="24"/>
          <w:szCs w:val="24"/>
        </w:rPr>
        <w:t>2.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 но участвующим в совместной охоте с лицами, имеющими соответствующие разрешения</w:t>
      </w:r>
    </w:p>
    <w:p w14:paraId="646A31BA" w14:textId="77777777" w:rsidR="0001799D" w:rsidRPr="00E2626E" w:rsidRDefault="0001799D" w:rsidP="0001799D">
      <w:pPr>
        <w:tabs>
          <w:tab w:val="left" w:pos="900"/>
        </w:tabs>
        <w:ind w:firstLine="360"/>
        <w:jc w:val="both"/>
        <w:rPr>
          <w:sz w:val="24"/>
          <w:szCs w:val="24"/>
        </w:rPr>
      </w:pPr>
      <w:r w:rsidRPr="00E2626E">
        <w:rPr>
          <w:sz w:val="24"/>
          <w:szCs w:val="24"/>
        </w:rPr>
        <w:t>3.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 но проживающим совместно с лицами, имеющими соответствующие разрешения</w:t>
      </w:r>
    </w:p>
    <w:p w14:paraId="5902A0C8" w14:textId="6617F97B" w:rsidR="0001799D" w:rsidRPr="00E2626E" w:rsidRDefault="0001799D" w:rsidP="0001799D">
      <w:pPr>
        <w:tabs>
          <w:tab w:val="left" w:pos="900"/>
        </w:tabs>
        <w:ind w:firstLine="360"/>
        <w:jc w:val="both"/>
        <w:rPr>
          <w:i/>
          <w:sz w:val="24"/>
          <w:szCs w:val="24"/>
        </w:rPr>
      </w:pPr>
    </w:p>
    <w:p w14:paraId="54DF0E4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0C3433D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1.70. Правилами охоты установлено, что проверка боя охотничьего оружия и приведение его к нормальному бою (далее - пристрелка) должна производиться:</w:t>
      </w:r>
    </w:p>
    <w:p w14:paraId="49B52B06"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Только на специально оборудованных стрельбищах или площадках</w:t>
      </w:r>
    </w:p>
    <w:p w14:paraId="46406B4F"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На специально оборудованных стрельбищах или площадках, либо в охотничьих угодьях только в период охоты при наличии у охотника документов на право осуществления охоты</w:t>
      </w:r>
    </w:p>
    <w:p w14:paraId="30617F48"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3. На специально оборудованных стрельбищах или площадках, либо в охотничьих угодьях (независимо от того, происходит ли это в период охоты)</w:t>
      </w:r>
    </w:p>
    <w:p w14:paraId="275CAEDF" w14:textId="3F341410"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p>
    <w:p w14:paraId="29AD5FF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7B46DD4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1.71. Требованиями охотничьего минимума установлено, что осуществление охоты не допускается:</w:t>
      </w:r>
    </w:p>
    <w:p w14:paraId="68A4754A"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1. Ближе 15 метров от линий электропередач </w:t>
      </w:r>
    </w:p>
    <w:p w14:paraId="08347938"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В одежде ярких расцветок</w:t>
      </w:r>
    </w:p>
    <w:p w14:paraId="601B0AF2"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3. В состоянии алкогольного, наркотического опьянения </w:t>
      </w:r>
    </w:p>
    <w:p w14:paraId="087FC933" w14:textId="4BF29004"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p>
    <w:p w14:paraId="2956507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i/>
          <w:sz w:val="24"/>
          <w:szCs w:val="24"/>
        </w:rPr>
      </w:pPr>
    </w:p>
    <w:p w14:paraId="6F5AB6A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 xml:space="preserve">1.72. Правилами охоты установлено, </w:t>
      </w:r>
      <w:r w:rsidRPr="00E2626E">
        <w:rPr>
          <w:b/>
          <w:bCs/>
          <w:sz w:val="24"/>
          <w:szCs w:val="24"/>
          <w:lang w:eastAsia="ru-RU"/>
        </w:rPr>
        <w:t>что при осуществлении охоты запрещается</w:t>
      </w:r>
      <w:r w:rsidRPr="00E2626E">
        <w:rPr>
          <w:b/>
          <w:sz w:val="24"/>
          <w:szCs w:val="24"/>
        </w:rPr>
        <w:t>:</w:t>
      </w:r>
    </w:p>
    <w:p w14:paraId="061D3BEC"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1. Стрелять «на шум», «на шорох», по неясно видимой цели </w:t>
      </w:r>
    </w:p>
    <w:p w14:paraId="2A9082E9"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Стрелять, если цель находится на возвышенности</w:t>
      </w:r>
    </w:p>
    <w:p w14:paraId="04FAE4A3"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3. Стрелять в болотистой местности</w:t>
      </w:r>
    </w:p>
    <w:p w14:paraId="2821F957" w14:textId="3F98F752"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p>
    <w:p w14:paraId="3A6733F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Cs/>
          <w:i/>
          <w:sz w:val="24"/>
          <w:szCs w:val="24"/>
        </w:rPr>
      </w:pPr>
    </w:p>
    <w:p w14:paraId="2440FE12"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b/>
          <w:bCs/>
          <w:sz w:val="24"/>
          <w:szCs w:val="24"/>
          <w:lang w:eastAsia="ru-RU"/>
        </w:rPr>
        <w:lastRenderedPageBreak/>
        <w:t>1.73. Правилами охоты установлено, что при осуществлении охоты запрещается осуществлять добычу охотничьих животных с применением охотничьего оружия ближе:</w:t>
      </w:r>
    </w:p>
    <w:p w14:paraId="6C5FB7A0"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sz w:val="24"/>
          <w:szCs w:val="24"/>
          <w:lang w:eastAsia="ru-RU"/>
        </w:rPr>
        <w:t>1. 100 метров от жилого дома, жилого строения</w:t>
      </w:r>
    </w:p>
    <w:p w14:paraId="2F147315"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sz w:val="24"/>
          <w:szCs w:val="24"/>
          <w:lang w:eastAsia="ru-RU"/>
        </w:rPr>
        <w:t>2. 200 метров от жилого дома, жилого строения</w:t>
      </w:r>
    </w:p>
    <w:p w14:paraId="3E8FAD25"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sz w:val="24"/>
          <w:szCs w:val="24"/>
          <w:lang w:eastAsia="ru-RU"/>
        </w:rPr>
        <w:t>3. 300 метров от жилого дома, жилого строения</w:t>
      </w:r>
    </w:p>
    <w:p w14:paraId="28F226FB" w14:textId="50A0920A" w:rsidR="0001799D" w:rsidRPr="00E2626E" w:rsidRDefault="0001799D" w:rsidP="0001799D">
      <w:pPr>
        <w:shd w:val="clear" w:color="auto" w:fill="FFFFFF"/>
        <w:ind w:firstLine="357"/>
        <w:jc w:val="both"/>
        <w:rPr>
          <w:rFonts w:ascii="Arial" w:hAnsi="Arial" w:cs="Arial"/>
          <w:sz w:val="24"/>
          <w:szCs w:val="24"/>
          <w:lang w:eastAsia="ru-RU"/>
        </w:rPr>
      </w:pPr>
    </w:p>
    <w:p w14:paraId="6CCE2A0C" w14:textId="77777777" w:rsidR="0001799D" w:rsidRPr="00E2626E" w:rsidRDefault="0001799D" w:rsidP="0001799D">
      <w:pPr>
        <w:pStyle w:val="ConsPlusNormal"/>
        <w:tabs>
          <w:tab w:val="left" w:pos="1080"/>
        </w:tabs>
        <w:suppressAutoHyphens w:val="0"/>
        <w:ind w:firstLine="360"/>
        <w:jc w:val="both"/>
        <w:rPr>
          <w:rFonts w:ascii="Times New Roman" w:hAnsi="Times New Roman" w:cs="Times New Roman"/>
          <w:i/>
          <w:sz w:val="24"/>
          <w:szCs w:val="24"/>
        </w:rPr>
      </w:pPr>
    </w:p>
    <w:p w14:paraId="3C2FF76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 xml:space="preserve">1.74. Правилами охоты установлено, </w:t>
      </w:r>
      <w:r w:rsidRPr="00E2626E">
        <w:rPr>
          <w:b/>
          <w:bCs/>
          <w:sz w:val="24"/>
          <w:szCs w:val="24"/>
          <w:lang w:eastAsia="ru-RU"/>
        </w:rPr>
        <w:t>что при осуществлении охоты запрещается</w:t>
      </w:r>
      <w:r w:rsidRPr="00E2626E">
        <w:rPr>
          <w:b/>
          <w:sz w:val="24"/>
          <w:szCs w:val="24"/>
        </w:rPr>
        <w:t>:</w:t>
      </w:r>
    </w:p>
    <w:p w14:paraId="17334419"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Стрелять по пернатой дичи, находящейся в стае</w:t>
      </w:r>
    </w:p>
    <w:p w14:paraId="24C83B77" w14:textId="77777777" w:rsidR="0001799D" w:rsidRPr="00E2626E" w:rsidRDefault="0001799D" w:rsidP="0001799D">
      <w:pPr>
        <w:tabs>
          <w:tab w:val="left" w:pos="993"/>
          <w:tab w:val="left" w:pos="1966"/>
          <w:tab w:val="left" w:pos="2882"/>
          <w:tab w:val="left" w:pos="3798"/>
          <w:tab w:val="left" w:pos="4714"/>
        </w:tabs>
        <w:ind w:firstLine="360"/>
        <w:jc w:val="both"/>
        <w:rPr>
          <w:sz w:val="24"/>
          <w:szCs w:val="24"/>
        </w:rPr>
      </w:pPr>
      <w:r w:rsidRPr="00E2626E">
        <w:rPr>
          <w:sz w:val="24"/>
          <w:szCs w:val="24"/>
        </w:rPr>
        <w:t xml:space="preserve">2. </w:t>
      </w:r>
      <w:r w:rsidRPr="00E2626E">
        <w:rPr>
          <w:bCs/>
          <w:sz w:val="24"/>
          <w:szCs w:val="24"/>
        </w:rPr>
        <w:t>Стрелять по пернатой дичи, сидящей на нижних ветках деревьев</w:t>
      </w:r>
    </w:p>
    <w:p w14:paraId="309E098A" w14:textId="77777777" w:rsidR="0001799D" w:rsidRPr="00E2626E" w:rsidRDefault="0001799D" w:rsidP="0001799D">
      <w:pPr>
        <w:tabs>
          <w:tab w:val="left" w:pos="851"/>
          <w:tab w:val="left" w:pos="1966"/>
          <w:tab w:val="left" w:pos="2882"/>
          <w:tab w:val="left" w:pos="3798"/>
          <w:tab w:val="left" w:pos="4714"/>
        </w:tabs>
        <w:ind w:firstLine="360"/>
        <w:jc w:val="both"/>
        <w:rPr>
          <w:sz w:val="24"/>
          <w:szCs w:val="24"/>
        </w:rPr>
      </w:pPr>
      <w:r w:rsidRPr="00E2626E">
        <w:rPr>
          <w:sz w:val="24"/>
          <w:szCs w:val="24"/>
        </w:rPr>
        <w:t xml:space="preserve">3. </w:t>
      </w:r>
      <w:r w:rsidRPr="00E2626E">
        <w:rPr>
          <w:bCs/>
          <w:sz w:val="24"/>
          <w:szCs w:val="24"/>
        </w:rPr>
        <w:t>Стрелять по пернатой дичи, сидящей на проводах и опорах (столбах) линий электропередач</w:t>
      </w:r>
    </w:p>
    <w:p w14:paraId="39E0CDA6" w14:textId="3B0F784D"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003E1CF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69EA0A6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sz w:val="24"/>
          <w:szCs w:val="24"/>
        </w:rPr>
        <w:t xml:space="preserve">1.75. Правилами охоты установлено, </w:t>
      </w:r>
      <w:r w:rsidRPr="00E2626E">
        <w:rPr>
          <w:b/>
          <w:bCs/>
          <w:sz w:val="24"/>
          <w:szCs w:val="24"/>
          <w:lang w:eastAsia="ru-RU"/>
        </w:rPr>
        <w:t xml:space="preserve">что при осуществлении охоты запрещается </w:t>
      </w:r>
      <w:r w:rsidRPr="00E2626E">
        <w:rPr>
          <w:b/>
          <w:bCs/>
          <w:sz w:val="24"/>
          <w:szCs w:val="24"/>
        </w:rPr>
        <w:t>стрелять вдоль линии стрелков, когда снаряд может пройти ближе:</w:t>
      </w:r>
    </w:p>
    <w:p w14:paraId="529D964A"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1. 25 </w:t>
      </w:r>
      <w:r w:rsidRPr="00E2626E">
        <w:rPr>
          <w:bCs/>
          <w:sz w:val="24"/>
          <w:szCs w:val="24"/>
        </w:rPr>
        <w:t>метров от соседнего стрелка</w:t>
      </w:r>
    </w:p>
    <w:p w14:paraId="029B75B2"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2. 20</w:t>
      </w:r>
      <w:r w:rsidRPr="00E2626E">
        <w:rPr>
          <w:bCs/>
          <w:sz w:val="24"/>
          <w:szCs w:val="24"/>
        </w:rPr>
        <w:t xml:space="preserve"> метров от соседнего стрелка</w:t>
      </w:r>
    </w:p>
    <w:p w14:paraId="20FED4DB"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3. </w:t>
      </w:r>
      <w:r w:rsidRPr="00E2626E">
        <w:rPr>
          <w:bCs/>
          <w:sz w:val="24"/>
          <w:szCs w:val="24"/>
        </w:rPr>
        <w:t>15 метров от соседнего стрелка</w:t>
      </w:r>
      <w:r w:rsidRPr="00E2626E">
        <w:rPr>
          <w:sz w:val="24"/>
          <w:szCs w:val="24"/>
        </w:rPr>
        <w:t xml:space="preserve"> </w:t>
      </w:r>
    </w:p>
    <w:p w14:paraId="6B3888F6" w14:textId="5B8706AD"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Cs/>
          <w:i/>
          <w:sz w:val="24"/>
          <w:szCs w:val="24"/>
        </w:rPr>
      </w:pPr>
    </w:p>
    <w:p w14:paraId="72EB271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4246D85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 xml:space="preserve">1.76. Правилами охоты установлено, </w:t>
      </w:r>
      <w:r w:rsidRPr="00E2626E">
        <w:rPr>
          <w:b/>
          <w:bCs/>
          <w:sz w:val="24"/>
          <w:szCs w:val="24"/>
          <w:lang w:eastAsia="ru-RU"/>
        </w:rPr>
        <w:t xml:space="preserve">что при осуществлении охоты запрещается </w:t>
      </w:r>
      <w:r w:rsidRPr="00E2626E">
        <w:rPr>
          <w:b/>
          <w:bCs/>
          <w:sz w:val="24"/>
          <w:szCs w:val="24"/>
        </w:rPr>
        <w:t>организовывать загон охотничьих животных</w:t>
      </w:r>
      <w:r w:rsidRPr="00E2626E">
        <w:rPr>
          <w:b/>
          <w:sz w:val="24"/>
          <w:szCs w:val="24"/>
        </w:rPr>
        <w:t>:</w:t>
      </w:r>
    </w:p>
    <w:p w14:paraId="32E69D15"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При котором животных загоняют в направлении к реке или иному водоему</w:t>
      </w:r>
    </w:p>
    <w:p w14:paraId="542504CC" w14:textId="77777777" w:rsidR="0001799D" w:rsidRPr="00E2626E" w:rsidRDefault="0001799D" w:rsidP="0001799D">
      <w:pPr>
        <w:tabs>
          <w:tab w:val="left" w:pos="993"/>
          <w:tab w:val="left" w:pos="1966"/>
          <w:tab w:val="left" w:pos="2882"/>
          <w:tab w:val="left" w:pos="3798"/>
          <w:tab w:val="left" w:pos="4714"/>
        </w:tabs>
        <w:ind w:firstLine="360"/>
        <w:jc w:val="both"/>
        <w:rPr>
          <w:sz w:val="24"/>
          <w:szCs w:val="24"/>
        </w:rPr>
      </w:pPr>
      <w:r w:rsidRPr="00E2626E">
        <w:rPr>
          <w:sz w:val="24"/>
          <w:szCs w:val="24"/>
        </w:rPr>
        <w:t xml:space="preserve">2. </w:t>
      </w:r>
      <w:r w:rsidRPr="00E2626E">
        <w:rPr>
          <w:bCs/>
          <w:sz w:val="24"/>
          <w:szCs w:val="24"/>
        </w:rPr>
        <w:t>При котором охотники движутся внутрь загона, окружая оказав</w:t>
      </w:r>
      <w:r w:rsidRPr="00E2626E">
        <w:rPr>
          <w:bCs/>
          <w:sz w:val="24"/>
          <w:szCs w:val="24"/>
        </w:rPr>
        <w:softHyphen/>
        <w:t>шихся в загоне животных</w:t>
      </w:r>
    </w:p>
    <w:p w14:paraId="2B35DB9B" w14:textId="77777777" w:rsidR="0001799D" w:rsidRPr="00E2626E" w:rsidRDefault="0001799D" w:rsidP="0001799D">
      <w:pPr>
        <w:tabs>
          <w:tab w:val="left" w:pos="851"/>
          <w:tab w:val="left" w:pos="1966"/>
          <w:tab w:val="left" w:pos="2882"/>
          <w:tab w:val="left" w:pos="3798"/>
          <w:tab w:val="left" w:pos="4714"/>
        </w:tabs>
        <w:ind w:firstLine="360"/>
        <w:jc w:val="both"/>
        <w:rPr>
          <w:sz w:val="24"/>
          <w:szCs w:val="24"/>
        </w:rPr>
      </w:pPr>
      <w:r w:rsidRPr="00E2626E">
        <w:rPr>
          <w:sz w:val="24"/>
          <w:szCs w:val="24"/>
        </w:rPr>
        <w:t>3. При котором загонщики используют какие-либо дополнительные средства производства шума, помимо собственного голоса</w:t>
      </w:r>
    </w:p>
    <w:p w14:paraId="4C368673" w14:textId="40CACD55"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p>
    <w:p w14:paraId="62D0CC0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7F2F479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1.77. Правилами охоты запрещается стрелять ниже 2,5 метров по взлетающей и летящей птице:</w:t>
      </w:r>
    </w:p>
    <w:p w14:paraId="53DA1DAF" w14:textId="77777777" w:rsidR="0001799D" w:rsidRPr="00E2626E" w:rsidRDefault="0001799D" w:rsidP="0001799D">
      <w:pPr>
        <w:tabs>
          <w:tab w:val="left" w:pos="1966"/>
          <w:tab w:val="left" w:pos="2882"/>
          <w:tab w:val="left" w:pos="3798"/>
          <w:tab w:val="left" w:pos="4714"/>
        </w:tabs>
        <w:ind w:firstLine="360"/>
        <w:jc w:val="both"/>
        <w:rPr>
          <w:bCs/>
          <w:sz w:val="24"/>
          <w:szCs w:val="24"/>
        </w:rPr>
      </w:pPr>
      <w:r w:rsidRPr="00E2626E">
        <w:rPr>
          <w:bCs/>
          <w:sz w:val="24"/>
          <w:szCs w:val="24"/>
        </w:rPr>
        <w:t>1. При осуществлении охоты в зарослях, кустах и ограниченном обзоре местности</w:t>
      </w:r>
    </w:p>
    <w:p w14:paraId="71B19478" w14:textId="77777777" w:rsidR="0001799D" w:rsidRPr="00E2626E" w:rsidRDefault="0001799D" w:rsidP="0001799D">
      <w:pPr>
        <w:tabs>
          <w:tab w:val="left" w:pos="1966"/>
          <w:tab w:val="left" w:pos="2882"/>
          <w:tab w:val="left" w:pos="3798"/>
          <w:tab w:val="left" w:pos="4714"/>
        </w:tabs>
        <w:ind w:firstLine="360"/>
        <w:jc w:val="both"/>
        <w:rPr>
          <w:bCs/>
          <w:sz w:val="24"/>
          <w:szCs w:val="24"/>
        </w:rPr>
      </w:pPr>
      <w:r w:rsidRPr="00E2626E">
        <w:rPr>
          <w:bCs/>
          <w:sz w:val="24"/>
          <w:szCs w:val="24"/>
        </w:rPr>
        <w:t>2. При любом осуществлении охоты, независимо от ее условий</w:t>
      </w:r>
    </w:p>
    <w:p w14:paraId="4499ADE3" w14:textId="77777777" w:rsidR="0001799D" w:rsidRPr="00E2626E" w:rsidRDefault="0001799D" w:rsidP="0001799D">
      <w:pPr>
        <w:tabs>
          <w:tab w:val="left" w:pos="1966"/>
          <w:tab w:val="left" w:pos="2882"/>
          <w:tab w:val="left" w:pos="3798"/>
          <w:tab w:val="left" w:pos="4714"/>
        </w:tabs>
        <w:ind w:firstLine="360"/>
        <w:jc w:val="both"/>
        <w:rPr>
          <w:bCs/>
          <w:sz w:val="24"/>
          <w:szCs w:val="24"/>
        </w:rPr>
      </w:pPr>
      <w:r w:rsidRPr="00E2626E">
        <w:rPr>
          <w:bCs/>
          <w:sz w:val="24"/>
          <w:szCs w:val="24"/>
        </w:rPr>
        <w:t>3. При использовании полуавтоматического оружия</w:t>
      </w:r>
    </w:p>
    <w:p w14:paraId="56B0C5B0" w14:textId="126B75F5" w:rsidR="0001799D" w:rsidRPr="00E2626E" w:rsidRDefault="0001799D" w:rsidP="0001799D">
      <w:pPr>
        <w:tabs>
          <w:tab w:val="left" w:pos="1966"/>
          <w:tab w:val="left" w:pos="2882"/>
          <w:tab w:val="left" w:pos="3798"/>
          <w:tab w:val="left" w:pos="4714"/>
        </w:tabs>
        <w:ind w:firstLine="360"/>
        <w:jc w:val="both"/>
        <w:rPr>
          <w:bCs/>
          <w:i/>
          <w:sz w:val="24"/>
          <w:szCs w:val="24"/>
        </w:rPr>
      </w:pPr>
    </w:p>
    <w:p w14:paraId="569CE42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5BEA7A1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1.78. Правилами охоты установлено, что при осуществлении охоты запрещается</w:t>
      </w:r>
      <w:r w:rsidRPr="00E2626E">
        <w:rPr>
          <w:sz w:val="24"/>
          <w:szCs w:val="24"/>
        </w:rPr>
        <w:t xml:space="preserve"> </w:t>
      </w:r>
      <w:r w:rsidRPr="00E2626E">
        <w:rPr>
          <w:b/>
          <w:sz w:val="24"/>
          <w:szCs w:val="24"/>
        </w:rPr>
        <w:t>применение охотничьего огнестрельного гладкостволь</w:t>
      </w:r>
      <w:r w:rsidRPr="00E2626E">
        <w:rPr>
          <w:b/>
          <w:sz w:val="24"/>
          <w:szCs w:val="24"/>
        </w:rPr>
        <w:softHyphen/>
        <w:t>ного оружия для охоты на пернатую дичь:</w:t>
      </w:r>
    </w:p>
    <w:p w14:paraId="4D5BE70E" w14:textId="77777777" w:rsidR="0001799D" w:rsidRPr="00E2626E" w:rsidRDefault="0001799D" w:rsidP="0001799D">
      <w:pPr>
        <w:tabs>
          <w:tab w:val="left" w:pos="1966"/>
          <w:tab w:val="left" w:pos="2882"/>
          <w:tab w:val="left" w:pos="3798"/>
          <w:tab w:val="left" w:pos="4714"/>
        </w:tabs>
        <w:ind w:firstLine="360"/>
        <w:jc w:val="both"/>
        <w:rPr>
          <w:bCs/>
          <w:sz w:val="24"/>
          <w:szCs w:val="24"/>
        </w:rPr>
      </w:pPr>
      <w:r w:rsidRPr="00E2626E">
        <w:rPr>
          <w:bCs/>
          <w:sz w:val="24"/>
          <w:szCs w:val="24"/>
        </w:rPr>
        <w:t>1. Снаряженного дробью (картечью) крупнее пяти миллиметров и пу</w:t>
      </w:r>
      <w:r w:rsidRPr="00E2626E">
        <w:rPr>
          <w:bCs/>
          <w:sz w:val="24"/>
          <w:szCs w:val="24"/>
        </w:rPr>
        <w:softHyphen/>
        <w:t>лями</w:t>
      </w:r>
    </w:p>
    <w:p w14:paraId="59BBDE39" w14:textId="77777777" w:rsidR="0001799D" w:rsidRPr="00E2626E" w:rsidRDefault="0001799D" w:rsidP="0001799D">
      <w:pPr>
        <w:tabs>
          <w:tab w:val="left" w:pos="993"/>
          <w:tab w:val="left" w:pos="1966"/>
          <w:tab w:val="left" w:pos="2882"/>
          <w:tab w:val="left" w:pos="3798"/>
          <w:tab w:val="left" w:pos="4714"/>
        </w:tabs>
        <w:ind w:firstLine="360"/>
        <w:jc w:val="both"/>
        <w:rPr>
          <w:bCs/>
          <w:sz w:val="24"/>
          <w:szCs w:val="24"/>
        </w:rPr>
      </w:pPr>
      <w:r w:rsidRPr="00E2626E">
        <w:rPr>
          <w:bCs/>
          <w:sz w:val="24"/>
          <w:szCs w:val="24"/>
        </w:rPr>
        <w:t>2. Снаряженного дробью (картечью) крупнее четырех миллиметров и пу</w:t>
      </w:r>
      <w:r w:rsidRPr="00E2626E">
        <w:rPr>
          <w:bCs/>
          <w:sz w:val="24"/>
          <w:szCs w:val="24"/>
        </w:rPr>
        <w:softHyphen/>
        <w:t>лями</w:t>
      </w:r>
    </w:p>
    <w:p w14:paraId="17491E41" w14:textId="77777777" w:rsidR="0001799D" w:rsidRPr="00E2626E" w:rsidRDefault="0001799D" w:rsidP="0001799D">
      <w:pPr>
        <w:tabs>
          <w:tab w:val="left" w:pos="851"/>
          <w:tab w:val="left" w:pos="1966"/>
          <w:tab w:val="left" w:pos="2882"/>
          <w:tab w:val="left" w:pos="3798"/>
          <w:tab w:val="left" w:pos="4714"/>
        </w:tabs>
        <w:ind w:firstLine="360"/>
        <w:jc w:val="both"/>
        <w:rPr>
          <w:bCs/>
          <w:sz w:val="24"/>
          <w:szCs w:val="24"/>
        </w:rPr>
      </w:pPr>
      <w:r w:rsidRPr="00E2626E">
        <w:rPr>
          <w:bCs/>
          <w:sz w:val="24"/>
          <w:szCs w:val="24"/>
        </w:rPr>
        <w:t>3. Снаряженного дробью (картечью) крупнее трех миллиметров и пу</w:t>
      </w:r>
      <w:r w:rsidRPr="00E2626E">
        <w:rPr>
          <w:bCs/>
          <w:sz w:val="24"/>
          <w:szCs w:val="24"/>
        </w:rPr>
        <w:softHyphen/>
        <w:t>лями</w:t>
      </w:r>
    </w:p>
    <w:p w14:paraId="6B1A6C84" w14:textId="338BBA01"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p>
    <w:p w14:paraId="6FC1FA0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p>
    <w:p w14:paraId="7FA235A9" w14:textId="77777777" w:rsidR="0001799D" w:rsidRPr="00E2626E" w:rsidRDefault="0001799D" w:rsidP="0001799D">
      <w:pPr>
        <w:tabs>
          <w:tab w:val="left" w:pos="1080"/>
        </w:tabs>
        <w:ind w:firstLine="360"/>
        <w:jc w:val="both"/>
        <w:rPr>
          <w:b/>
          <w:sz w:val="24"/>
          <w:szCs w:val="24"/>
        </w:rPr>
      </w:pPr>
      <w:r w:rsidRPr="00E2626E">
        <w:rPr>
          <w:b/>
          <w:sz w:val="24"/>
          <w:szCs w:val="24"/>
        </w:rPr>
        <w:t>1.79. Организациям, осуществляющим торговлю оружием и патронами к нему, не запрещается продавать инициирующие и воспламеняющие вещества и материалы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w:t>
      </w:r>
    </w:p>
    <w:p w14:paraId="0CF1811E" w14:textId="77777777" w:rsidR="0001799D" w:rsidRPr="00E2626E" w:rsidRDefault="0001799D" w:rsidP="0001799D">
      <w:pPr>
        <w:tabs>
          <w:tab w:val="left" w:pos="900"/>
        </w:tabs>
        <w:ind w:firstLine="360"/>
        <w:jc w:val="both"/>
        <w:rPr>
          <w:sz w:val="24"/>
          <w:szCs w:val="24"/>
        </w:rPr>
      </w:pPr>
      <w:r w:rsidRPr="00E2626E">
        <w:rPr>
          <w:sz w:val="24"/>
          <w:szCs w:val="24"/>
        </w:rPr>
        <w:lastRenderedPageBreak/>
        <w:t>1. Любым гражданам, достигшим возраста 18 лет</w:t>
      </w:r>
    </w:p>
    <w:p w14:paraId="27F324F5" w14:textId="77777777" w:rsidR="0001799D" w:rsidRPr="00E2626E" w:rsidRDefault="0001799D" w:rsidP="0001799D">
      <w:pPr>
        <w:tabs>
          <w:tab w:val="left" w:pos="900"/>
        </w:tabs>
        <w:ind w:firstLine="360"/>
        <w:jc w:val="both"/>
        <w:rPr>
          <w:sz w:val="24"/>
          <w:szCs w:val="24"/>
        </w:rPr>
      </w:pPr>
      <w:r w:rsidRPr="00E2626E">
        <w:rPr>
          <w:sz w:val="24"/>
          <w:szCs w:val="24"/>
        </w:rPr>
        <w:t>2. Гражданам, проходящим службу в государственных военизированных организациях и имеющим воинские звания либо специальные звания или классные чины юстиции (независимо от наличия у них разрешения на хранение и ношение гражданского огнестрельного длинноствольного оружия)</w:t>
      </w:r>
    </w:p>
    <w:p w14:paraId="35DD824D" w14:textId="77777777" w:rsidR="0001799D" w:rsidRPr="00E2626E" w:rsidRDefault="0001799D" w:rsidP="0001799D">
      <w:pPr>
        <w:tabs>
          <w:tab w:val="left" w:pos="900"/>
        </w:tabs>
        <w:ind w:firstLine="360"/>
        <w:jc w:val="both"/>
        <w:rPr>
          <w:sz w:val="24"/>
          <w:szCs w:val="24"/>
        </w:rPr>
      </w:pPr>
      <w:r w:rsidRPr="00E2626E">
        <w:rPr>
          <w:sz w:val="24"/>
          <w:szCs w:val="24"/>
        </w:rPr>
        <w:t>3. Гражданам, представившим разрешение на хранение и ношение гражданского огнестрельного длинноствольного оружия.</w:t>
      </w:r>
    </w:p>
    <w:p w14:paraId="0DDC9FC3" w14:textId="6A54CAEB" w:rsidR="0001799D" w:rsidRPr="00E2626E" w:rsidRDefault="0001799D" w:rsidP="0001799D">
      <w:pPr>
        <w:tabs>
          <w:tab w:val="left" w:pos="900"/>
        </w:tabs>
        <w:ind w:firstLine="360"/>
        <w:jc w:val="both"/>
        <w:rPr>
          <w:i/>
          <w:sz w:val="24"/>
          <w:szCs w:val="24"/>
        </w:rPr>
      </w:pPr>
    </w:p>
    <w:p w14:paraId="63E9C2DF" w14:textId="77777777" w:rsidR="0001799D" w:rsidRPr="00E2626E" w:rsidRDefault="0001799D" w:rsidP="0001799D">
      <w:pPr>
        <w:tabs>
          <w:tab w:val="left" w:pos="900"/>
        </w:tabs>
        <w:ind w:right="-57" w:firstLine="360"/>
        <w:jc w:val="both"/>
        <w:rPr>
          <w:i/>
          <w:sz w:val="24"/>
          <w:szCs w:val="24"/>
        </w:rPr>
      </w:pPr>
    </w:p>
    <w:p w14:paraId="19E5C659" w14:textId="77777777" w:rsidR="0001799D" w:rsidRPr="00E2626E" w:rsidRDefault="0001799D" w:rsidP="0001799D">
      <w:pPr>
        <w:tabs>
          <w:tab w:val="left" w:pos="1080"/>
        </w:tabs>
        <w:ind w:firstLine="360"/>
        <w:jc w:val="both"/>
        <w:rPr>
          <w:b/>
          <w:sz w:val="24"/>
          <w:szCs w:val="24"/>
        </w:rPr>
      </w:pPr>
      <w:r w:rsidRPr="00E2626E">
        <w:rPr>
          <w:b/>
          <w:sz w:val="24"/>
          <w:szCs w:val="24"/>
        </w:rPr>
        <w:t>1.80. Не подлежат продаже вещества и материалы для самостоятельного снаряжения патронов к гражданскому огнестрельному длинноствольному оружию:</w:t>
      </w:r>
    </w:p>
    <w:p w14:paraId="1EF6F5F0" w14:textId="77777777" w:rsidR="0001799D" w:rsidRPr="00E2626E" w:rsidRDefault="0001799D" w:rsidP="0001799D">
      <w:pPr>
        <w:tabs>
          <w:tab w:val="left" w:pos="900"/>
        </w:tabs>
        <w:ind w:firstLine="360"/>
        <w:jc w:val="both"/>
        <w:rPr>
          <w:sz w:val="24"/>
          <w:szCs w:val="24"/>
        </w:rPr>
      </w:pPr>
      <w:r w:rsidRPr="00E2626E">
        <w:rPr>
          <w:sz w:val="24"/>
          <w:szCs w:val="24"/>
        </w:rPr>
        <w:t>1. Произведенные за пределами Российской Федерации.</w:t>
      </w:r>
    </w:p>
    <w:p w14:paraId="0345B51C" w14:textId="77777777" w:rsidR="0001799D" w:rsidRPr="00E2626E" w:rsidRDefault="0001799D" w:rsidP="0001799D">
      <w:pPr>
        <w:tabs>
          <w:tab w:val="left" w:pos="900"/>
        </w:tabs>
        <w:ind w:firstLine="360"/>
        <w:jc w:val="both"/>
        <w:rPr>
          <w:sz w:val="24"/>
          <w:szCs w:val="24"/>
        </w:rPr>
      </w:pPr>
      <w:r w:rsidRPr="00E2626E">
        <w:rPr>
          <w:sz w:val="24"/>
          <w:szCs w:val="24"/>
        </w:rPr>
        <w:t>2.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14:paraId="24419A23" w14:textId="77777777" w:rsidR="0001799D" w:rsidRPr="00E2626E" w:rsidRDefault="0001799D" w:rsidP="0001799D">
      <w:pPr>
        <w:tabs>
          <w:tab w:val="left" w:pos="900"/>
        </w:tabs>
        <w:ind w:firstLine="360"/>
        <w:jc w:val="both"/>
        <w:rPr>
          <w:sz w:val="24"/>
          <w:szCs w:val="24"/>
        </w:rPr>
      </w:pPr>
      <w:r w:rsidRPr="00E2626E">
        <w:rPr>
          <w:sz w:val="24"/>
          <w:szCs w:val="24"/>
        </w:rPr>
        <w:t>3. Вес упаковки которых превышает 100 гр.</w:t>
      </w:r>
    </w:p>
    <w:p w14:paraId="03C2F595" w14:textId="6F9C6D09" w:rsidR="0001799D" w:rsidRPr="00E2626E" w:rsidRDefault="0001799D" w:rsidP="0001799D">
      <w:pPr>
        <w:tabs>
          <w:tab w:val="left" w:pos="900"/>
        </w:tabs>
        <w:ind w:firstLine="360"/>
        <w:jc w:val="both"/>
        <w:rPr>
          <w:i/>
          <w:sz w:val="24"/>
          <w:szCs w:val="24"/>
        </w:rPr>
      </w:pPr>
    </w:p>
    <w:p w14:paraId="6953F67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5523534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473EA40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1.81. В соответствии с положениями Федерального закона «Об оружии», 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 имеют:</w:t>
      </w:r>
    </w:p>
    <w:p w14:paraId="4927AD8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 xml:space="preserve">1. Граждане Российской Федерации, достигшие возраста 21 года (возможность более раннего приобретения допускается законом только для отдельных категорий граждан)  </w:t>
      </w:r>
    </w:p>
    <w:p w14:paraId="123A1AF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2. Все граждане Российской Федерации, достигшие возраста 20 лет</w:t>
      </w:r>
    </w:p>
    <w:p w14:paraId="5A28812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3. Все граждане Российской Федерации, достигшие возраста 18 лет</w:t>
      </w:r>
    </w:p>
    <w:p w14:paraId="5EEF2A01" w14:textId="0293952C"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r w:rsidRPr="00E2626E">
        <w:rPr>
          <w:i/>
          <w:sz w:val="24"/>
          <w:szCs w:val="24"/>
        </w:rPr>
        <w:t xml:space="preserve"> </w:t>
      </w:r>
    </w:p>
    <w:p w14:paraId="182B3FB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4E38BAD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1.82. В соответствии с положениями Федерального закона «Об оружии», гражданам Российской Федерации, получившим лицензию на приобретение гражданского огнестрельного длинноствольного оружия:</w:t>
      </w:r>
    </w:p>
    <w:p w14:paraId="7164454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1. До истечения первого года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14:paraId="2EC3CFE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2.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14:paraId="290C840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3. До истечения первых трех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14:paraId="6032AF1A" w14:textId="434BE00B"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i/>
          <w:sz w:val="24"/>
          <w:szCs w:val="24"/>
        </w:rPr>
        <w:t xml:space="preserve"> </w:t>
      </w:r>
    </w:p>
    <w:p w14:paraId="1374641F" w14:textId="77777777" w:rsidR="0001799D" w:rsidRPr="00E2626E" w:rsidRDefault="0001799D" w:rsidP="00DD621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7331AD6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1.83. В соответствии с положениями Федерального закона «Об оружии», право на приобретение газового оружия, спортивного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w:t>
      </w:r>
    </w:p>
    <w:p w14:paraId="53D67F2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1. Только граждане Российской Федерации, достигшие возраста 21 года</w:t>
      </w:r>
    </w:p>
    <w:p w14:paraId="66D96F5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2. Только граждане Российской Федерации, достигшие возраста 20 лет</w:t>
      </w:r>
    </w:p>
    <w:p w14:paraId="3E91F4F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lastRenderedPageBreak/>
        <w:t>3. Граждане Российской Федерации, достигшие возраста 18 лет</w:t>
      </w:r>
    </w:p>
    <w:p w14:paraId="00705C37" w14:textId="51F99A2C"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p>
    <w:p w14:paraId="718E565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7C930F7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1.84. В соответствии с положениями Федерального закона «Об оружии», гладкоствольное огнестрельное оружие определяется как:</w:t>
      </w:r>
    </w:p>
    <w:p w14:paraId="30C50EB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1. Огнестрельное оружие, канал ствола которого имеет круглое сечение, цилиндрическую или коническую форму и гладкую (ровную) внутреннюю поверхность с длиной нарезной части не более 140 мм</w:t>
      </w:r>
    </w:p>
    <w:p w14:paraId="12D33FA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2. Огнестрельное оружие, канал ствола которого имеет круглое сечение, цилиндрическую или коническую форму и гладкую (ровную) внутреннюю поверхность на всем его протяжении</w:t>
      </w:r>
    </w:p>
    <w:p w14:paraId="4D3DBF1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3. Огнестрельное оружие, канал ствола которого имеет круглое сечение, цилиндрическую или коническую форму и гладкую (ровную) внутреннюю поверхность (с длиной нарезной части не более 140 мм – только для охотничьего огнестрельного гладкоствольного длинноствольного оружия)</w:t>
      </w:r>
    </w:p>
    <w:p w14:paraId="54D88B87" w14:textId="5F0FF76A"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p>
    <w:p w14:paraId="126DA06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12AF212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1.85. В соответствии с положениями Федерального закона «Об оружии», переделка оружия - замена или изменение формы и (или) размеров основных частей огнестрельного оружия либо деталей ударного и спускового механизмов оружия, замена или изменение частей списанного оружия, пневматического оружия, сигнального оружия, газового оружия или метательного стрелкового оружия:</w:t>
      </w:r>
    </w:p>
    <w:p w14:paraId="6398970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1. Которые повлекли изменение технических характеристик оружия, учитываемых при сертификации оружия (обязательном подтверждении соответствия); при этом факт уничтожения или изменения маркировочных обозначений, номера и (или) клейма оружия понятием о переделке оружия не охватывается</w:t>
      </w:r>
    </w:p>
    <w:p w14:paraId="6FE800E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2. Которые повлекли уничтожение или изменение маркировочных обозначений, номера и (или) клейма оружия; при этом факт изменения технических характеристик оружия, учитываемых при сертификации оружия (обязательном подтверждении соответствия) понятием о переделке оружия не охватывается</w:t>
      </w:r>
    </w:p>
    <w:p w14:paraId="327676D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3. Которые повлекли изменение технических характеристик оружия, учитываемых при сертификации оружия (обязательном подтверждении соответствия), уничтожение или изменение маркировочных обозначений, номера и (или) клейма оружия</w:t>
      </w:r>
    </w:p>
    <w:p w14:paraId="05B97AC3" w14:textId="72CE6F88"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p>
    <w:p w14:paraId="37A732D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2456AEE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1.86. В соответствии с положениями Федерального закона «Об оружии», собственник списанного оружия обязан уведомить федеральный орган исполнительной власти, уполномоченный в сфере оборота оружия, или его территориальный орган:</w:t>
      </w:r>
    </w:p>
    <w:p w14:paraId="2C7FFE3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 xml:space="preserve">1. В течение десяти дней со дня приобретения этого оружия для его регистрации </w:t>
      </w:r>
    </w:p>
    <w:p w14:paraId="4547CC2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2. В двухнедельный срок со дня приобретения этого оружия для его регистрации</w:t>
      </w:r>
    </w:p>
    <w:p w14:paraId="6E700E5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3. В месячный срок со дня приобретения этого оружия для его регистрации</w:t>
      </w:r>
    </w:p>
    <w:p w14:paraId="5BE4254E" w14:textId="7499973C"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p>
    <w:p w14:paraId="5A78169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4C07CFB0" w14:textId="77777777" w:rsidR="0001799D" w:rsidRPr="000C6889"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0C6889">
        <w:rPr>
          <w:b/>
          <w:sz w:val="24"/>
          <w:szCs w:val="24"/>
        </w:rPr>
        <w:t>1.87. В соответствии с положениями Федерального закона «Об оружии», лицензия на приобретение оружия не выдается гражданам Российской Федера</w:t>
      </w:r>
      <w:r w:rsidRPr="000C6889">
        <w:rPr>
          <w:b/>
          <w:sz w:val="24"/>
          <w:szCs w:val="24"/>
        </w:rPr>
        <w:softHyphen/>
        <w:t>ции:</w:t>
      </w:r>
    </w:p>
    <w:p w14:paraId="62B76030" w14:textId="77777777" w:rsidR="0001799D" w:rsidRPr="000C6889"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0C6889">
        <w:rPr>
          <w:sz w:val="24"/>
          <w:szCs w:val="24"/>
        </w:rPr>
        <w:t>1. Два и более раза осужденным за совершение преступления</w:t>
      </w:r>
    </w:p>
    <w:p w14:paraId="2FF1F5B1" w14:textId="77777777" w:rsidR="0001799D" w:rsidRPr="000C6889"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0C6889">
        <w:rPr>
          <w:sz w:val="24"/>
          <w:szCs w:val="24"/>
        </w:rPr>
        <w:t>2. Хотя бы один раз осужденным за совершение любого преступления</w:t>
      </w:r>
    </w:p>
    <w:p w14:paraId="706B627C" w14:textId="77777777" w:rsidR="0001799D" w:rsidRPr="000C6889"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0C6889">
        <w:rPr>
          <w:sz w:val="24"/>
          <w:szCs w:val="24"/>
        </w:rPr>
        <w:t>3. Когда-либо ранее находившимся под следствием по уголовному делу (независимо от результата рассмотрения дела)</w:t>
      </w:r>
    </w:p>
    <w:p w14:paraId="62AE316C" w14:textId="50DEDA97" w:rsidR="0001799D" w:rsidRPr="000C6889"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p>
    <w:p w14:paraId="4FAAD82C" w14:textId="77777777" w:rsidR="0001799D" w:rsidRPr="00E34EE6"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highlight w:val="yellow"/>
        </w:rPr>
      </w:pPr>
    </w:p>
    <w:p w14:paraId="6833E4F3" w14:textId="7777777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317D12">
        <w:rPr>
          <w:b/>
          <w:color w:val="0000FF"/>
          <w:sz w:val="24"/>
          <w:szCs w:val="24"/>
        </w:rPr>
        <w:lastRenderedPageBreak/>
        <w:t>1.88.</w:t>
      </w:r>
      <w:r w:rsidRPr="00317D12">
        <w:rPr>
          <w:b/>
          <w:sz w:val="24"/>
          <w:szCs w:val="24"/>
        </w:rPr>
        <w:t xml:space="preserve"> В соответствии с положениями Федерального закона «Об оружии», лицензия на приобретение оружия не выдается гражданам Российской Федера</w:t>
      </w:r>
      <w:r w:rsidRPr="00317D12">
        <w:rPr>
          <w:b/>
          <w:sz w:val="24"/>
          <w:szCs w:val="24"/>
        </w:rPr>
        <w:softHyphen/>
        <w:t>ции:</w:t>
      </w:r>
    </w:p>
    <w:p w14:paraId="29E33DBB" w14:textId="7777777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17D12">
        <w:rPr>
          <w:sz w:val="24"/>
          <w:szCs w:val="24"/>
        </w:rPr>
        <w:t>1. Имеющим неснятую или непогашенную судимость за любое преступление, в том числе совершенное по неосторожности</w:t>
      </w:r>
    </w:p>
    <w:p w14:paraId="0DC407A7" w14:textId="7777777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color w:val="0000FF"/>
          <w:sz w:val="24"/>
          <w:szCs w:val="24"/>
        </w:rPr>
      </w:pPr>
      <w:r w:rsidRPr="00317D12">
        <w:rPr>
          <w:sz w:val="24"/>
          <w:szCs w:val="24"/>
        </w:rPr>
        <w:t>2. Имеющим неснятую или непогашенную судимость за умышленное преступление</w:t>
      </w:r>
      <w:r w:rsidRPr="00317D12">
        <w:rPr>
          <w:color w:val="0000FF"/>
          <w:sz w:val="24"/>
          <w:szCs w:val="24"/>
        </w:rPr>
        <w:t>, а также подозреваемым или обвиняемым в совершении умышленного преступления</w:t>
      </w:r>
    </w:p>
    <w:p w14:paraId="3466478B" w14:textId="7777777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17D12">
        <w:rPr>
          <w:sz w:val="24"/>
          <w:szCs w:val="24"/>
        </w:rPr>
        <w:t>3. Когда-либо ранее находившимся под следствием по уголовному делу (независимо от результата рассмотрения дела)</w:t>
      </w:r>
    </w:p>
    <w:p w14:paraId="52D369F9" w14:textId="1074AF78"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p>
    <w:p w14:paraId="653A83CF" w14:textId="77777777" w:rsidR="0001799D" w:rsidRPr="00E34EE6"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highlight w:val="yellow"/>
        </w:rPr>
      </w:pPr>
    </w:p>
    <w:p w14:paraId="10DF90B7" w14:textId="77777777" w:rsidR="0001799D" w:rsidRPr="00782F2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782F2E">
        <w:rPr>
          <w:b/>
          <w:color w:val="0000FF"/>
          <w:sz w:val="24"/>
          <w:szCs w:val="24"/>
        </w:rPr>
        <w:t>1.89.</w:t>
      </w:r>
      <w:r w:rsidRPr="00782F2E">
        <w:rPr>
          <w:b/>
          <w:sz w:val="24"/>
          <w:szCs w:val="24"/>
        </w:rPr>
        <w:t xml:space="preserve"> В соответствии с положениями Федерального закона «Об оружии», не запрещена выдача лицензии на приобретение оружия гражданам Российской Федера</w:t>
      </w:r>
      <w:r w:rsidRPr="00782F2E">
        <w:rPr>
          <w:b/>
          <w:sz w:val="24"/>
          <w:szCs w:val="24"/>
        </w:rPr>
        <w:softHyphen/>
        <w:t>ции, имеющим снятую или погашенную судимость:</w:t>
      </w:r>
    </w:p>
    <w:p w14:paraId="6BBF8143" w14:textId="7777777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color w:val="0000FF"/>
          <w:sz w:val="24"/>
          <w:szCs w:val="24"/>
        </w:rPr>
      </w:pPr>
      <w:r w:rsidRPr="00317D12">
        <w:rPr>
          <w:sz w:val="24"/>
          <w:szCs w:val="24"/>
        </w:rPr>
        <w:t>1. За умышленное преступление, связанное с незаконным оборотом оружия</w:t>
      </w:r>
      <w:r w:rsidRPr="00317D12">
        <w:t xml:space="preserve"> </w:t>
      </w:r>
      <w:r w:rsidRPr="00317D12">
        <w:rPr>
          <w:color w:val="0000FF"/>
          <w:sz w:val="24"/>
          <w:szCs w:val="24"/>
        </w:rPr>
        <w:t>и патронов к нему, боеприпасов, взрывчатых веществ или взрывных устройств</w:t>
      </w:r>
    </w:p>
    <w:p w14:paraId="2CCEDDCE" w14:textId="7777777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17D12">
        <w:rPr>
          <w:sz w:val="24"/>
          <w:szCs w:val="24"/>
        </w:rPr>
        <w:t>2. За умышленное преступление, совершенное с применением насилия в отношении несовершеннолетнего (несовершеннолетней)</w:t>
      </w:r>
    </w:p>
    <w:p w14:paraId="171FE20F" w14:textId="7777777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17D12">
        <w:rPr>
          <w:sz w:val="24"/>
          <w:szCs w:val="24"/>
        </w:rPr>
        <w:t xml:space="preserve">3. За умышленное преступление в сфере компьютерной информации, относящееся к преступлениям небольшой или средней тяжести </w:t>
      </w:r>
    </w:p>
    <w:p w14:paraId="3D301218" w14:textId="27EADC9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p>
    <w:p w14:paraId="58E73669" w14:textId="77777777" w:rsidR="0001799D" w:rsidRPr="00E34EE6"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highlight w:val="yellow"/>
        </w:rPr>
      </w:pPr>
    </w:p>
    <w:p w14:paraId="391F425F"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0711FC">
        <w:rPr>
          <w:b/>
          <w:color w:val="0000FF"/>
          <w:sz w:val="24"/>
          <w:szCs w:val="24"/>
        </w:rPr>
        <w:t>1.90.</w:t>
      </w:r>
      <w:r w:rsidRPr="003B5187">
        <w:rPr>
          <w:b/>
          <w:sz w:val="24"/>
          <w:szCs w:val="24"/>
        </w:rPr>
        <w:t xml:space="preserve"> В соответствии с положениями Федерального закона «Об оружии», не запрещена выдача лицензии на приобретение оружия гражданам Российской Федера</w:t>
      </w:r>
      <w:r w:rsidRPr="003B5187">
        <w:rPr>
          <w:b/>
          <w:sz w:val="24"/>
          <w:szCs w:val="24"/>
        </w:rPr>
        <w:softHyphen/>
        <w:t>ции, имеющим снятую или погашенную судимость:</w:t>
      </w:r>
    </w:p>
    <w:p w14:paraId="7F420362"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B5187">
        <w:rPr>
          <w:sz w:val="24"/>
          <w:szCs w:val="24"/>
        </w:rPr>
        <w:t>1. За преступление небольшой или средней тяжести, выразившееся в нарушении правил дорожного движения и эксплуатации транспортных средств</w:t>
      </w:r>
    </w:p>
    <w:p w14:paraId="2288D4BE"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B5187">
        <w:rPr>
          <w:sz w:val="24"/>
          <w:szCs w:val="24"/>
        </w:rPr>
        <w:t>2. 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w:t>
      </w:r>
    </w:p>
    <w:p w14:paraId="76564686"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B5187">
        <w:rPr>
          <w:sz w:val="24"/>
          <w:szCs w:val="24"/>
        </w:rPr>
        <w:t xml:space="preserve">3. За тяжкое или особо тяжкое преступление, а также за умышленное преступление средней тяжести, совершенное с применением (использованием) оружия, </w:t>
      </w:r>
      <w:r w:rsidRPr="009E538D">
        <w:rPr>
          <w:color w:val="0000FF"/>
          <w:sz w:val="24"/>
          <w:szCs w:val="24"/>
        </w:rPr>
        <w:t>предметов, используемых в качестве оружия,</w:t>
      </w:r>
      <w:r w:rsidRPr="003B5187">
        <w:rPr>
          <w:sz w:val="24"/>
          <w:szCs w:val="24"/>
        </w:rPr>
        <w:t xml:space="preserve">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w:t>
      </w:r>
      <w:r w:rsidRPr="003B5187">
        <w:rPr>
          <w:b/>
          <w:sz w:val="24"/>
          <w:szCs w:val="24"/>
        </w:rPr>
        <w:t xml:space="preserve"> </w:t>
      </w:r>
      <w:r w:rsidRPr="003B5187">
        <w:rPr>
          <w:sz w:val="24"/>
          <w:szCs w:val="24"/>
        </w:rPr>
        <w:t>веществ, лекарственных и иных химико-фармакологических препаратов</w:t>
      </w:r>
    </w:p>
    <w:p w14:paraId="66DC8A26" w14:textId="15900AAD"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p>
    <w:p w14:paraId="3EE449B7" w14:textId="77777777" w:rsidR="0001799D" w:rsidRPr="00E34EE6"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highlight w:val="yellow"/>
        </w:rPr>
      </w:pPr>
    </w:p>
    <w:p w14:paraId="56ECBDAE"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99"/>
          <w:sz w:val="24"/>
          <w:szCs w:val="24"/>
          <w:u w:val="single"/>
        </w:rPr>
      </w:pPr>
      <w:r w:rsidRPr="000711FC">
        <w:rPr>
          <w:b/>
          <w:color w:val="0000FF"/>
          <w:sz w:val="24"/>
          <w:szCs w:val="24"/>
        </w:rPr>
        <w:t>1.91.</w:t>
      </w:r>
      <w:r w:rsidRPr="003B5187">
        <w:rPr>
          <w:b/>
          <w:sz w:val="24"/>
          <w:szCs w:val="24"/>
        </w:rPr>
        <w:t xml:space="preserve"> В соответствии с положениями Федерального закона «Об оружии», лицензия на приобретение оружия не выдается гражданам Российской Федерации, привлеченным к административной ответственности за совершение административного правонарушения,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w:t>
      </w:r>
      <w:r w:rsidRPr="003B5187">
        <w:rPr>
          <w:color w:val="22272F"/>
          <w:sz w:val="24"/>
          <w:szCs w:val="24"/>
        </w:rPr>
        <w:t xml:space="preserve">, </w:t>
      </w:r>
      <w:r w:rsidRPr="00FD0D01">
        <w:rPr>
          <w:b/>
          <w:color w:val="0000FF"/>
          <w:sz w:val="24"/>
          <w:szCs w:val="24"/>
        </w:rPr>
        <w:t xml:space="preserve">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w:t>
      </w:r>
      <w:r w:rsidRPr="00FD0D01">
        <w:rPr>
          <w:b/>
          <w:color w:val="0000FF"/>
          <w:sz w:val="24"/>
          <w:szCs w:val="24"/>
        </w:rPr>
        <w:lastRenderedPageBreak/>
        <w:t>наркотические средства или психотропные вещества без назначения врача либо новые потенциально опасные психоактивные вещества</w:t>
      </w:r>
      <w:r w:rsidRPr="003B5187">
        <w:rPr>
          <w:b/>
          <w:color w:val="000099"/>
          <w:sz w:val="24"/>
          <w:szCs w:val="24"/>
          <w:u w:val="single"/>
        </w:rPr>
        <w:t>:</w:t>
      </w:r>
    </w:p>
    <w:p w14:paraId="5335B1FF"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B5187">
        <w:rPr>
          <w:sz w:val="24"/>
          <w:szCs w:val="24"/>
        </w:rPr>
        <w:t>1. До истечения одного года со дня окончания срока, в течение которого лицо считается подвергнутым административному наказанию</w:t>
      </w:r>
    </w:p>
    <w:p w14:paraId="4DFA7228"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B5187">
        <w:rPr>
          <w:sz w:val="24"/>
          <w:szCs w:val="24"/>
        </w:rPr>
        <w:t>2. До истечения шести месяцев со дня окончания срока, в течение которого лицо считается подвергнутым административному наказанию</w:t>
      </w:r>
    </w:p>
    <w:p w14:paraId="1BFA3F4D"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B5187">
        <w:rPr>
          <w:sz w:val="24"/>
          <w:szCs w:val="24"/>
        </w:rPr>
        <w:t>3. До окончания срока, в течение которого лицо считается подвергнутым административному наказанию</w:t>
      </w:r>
    </w:p>
    <w:p w14:paraId="6A5B2D7C" w14:textId="677C558C"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p>
    <w:p w14:paraId="06FEE72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p>
    <w:p w14:paraId="7BF6392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1.92. В соответствии с Федеральным законом «Об оружии» граждане Российской Федерации, имеющие охотничий билет и владевшие охотничьим огнестрельным длинноствольным оружием с нарезным стволом, которое было приобретено на основании лицензии на приобретение такого оружия или владевшие непрерывно не менее пяти лет охотничьим огнестрельным длинноствольным оружием, на основании соответствующих разрешений на его хранение и ношение, выданных федеральным органом исполнительной власти, уполномоченным в сфере оборота оружия, или его территориальным органом, имеют право получать лицензию на приобретение охотничьего огнестрельного длинноствольного оружия с нарезным стволом,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w:t>
      </w:r>
    </w:p>
    <w:p w14:paraId="2FFA73CB" w14:textId="77777777" w:rsidR="0001799D" w:rsidRPr="00E2626E" w:rsidRDefault="0001799D" w:rsidP="0001799D">
      <w:pPr>
        <w:tabs>
          <w:tab w:val="left" w:pos="1080"/>
        </w:tabs>
        <w:ind w:firstLine="360"/>
        <w:jc w:val="both"/>
        <w:rPr>
          <w:sz w:val="24"/>
          <w:szCs w:val="24"/>
        </w:rPr>
      </w:pPr>
      <w:r w:rsidRPr="00E2626E">
        <w:rPr>
          <w:sz w:val="24"/>
          <w:szCs w:val="24"/>
        </w:rPr>
        <w:t>1. Не более пяти лет.</w:t>
      </w:r>
    </w:p>
    <w:p w14:paraId="3638ED44" w14:textId="77777777" w:rsidR="0001799D" w:rsidRPr="00E2626E" w:rsidRDefault="0001799D" w:rsidP="0001799D">
      <w:pPr>
        <w:tabs>
          <w:tab w:val="left" w:pos="1080"/>
        </w:tabs>
        <w:ind w:firstLine="360"/>
        <w:jc w:val="both"/>
        <w:rPr>
          <w:sz w:val="24"/>
          <w:szCs w:val="24"/>
        </w:rPr>
      </w:pPr>
      <w:r w:rsidRPr="00E2626E">
        <w:rPr>
          <w:sz w:val="24"/>
          <w:szCs w:val="24"/>
        </w:rPr>
        <w:t>2. Не более трех лет.</w:t>
      </w:r>
    </w:p>
    <w:p w14:paraId="40F31E39" w14:textId="77777777" w:rsidR="0001799D" w:rsidRPr="00E2626E" w:rsidRDefault="0001799D" w:rsidP="0001799D">
      <w:pPr>
        <w:tabs>
          <w:tab w:val="left" w:pos="1080"/>
        </w:tabs>
        <w:ind w:firstLine="360"/>
        <w:jc w:val="both"/>
        <w:rPr>
          <w:sz w:val="24"/>
          <w:szCs w:val="24"/>
        </w:rPr>
      </w:pPr>
      <w:r w:rsidRPr="00E2626E">
        <w:rPr>
          <w:sz w:val="24"/>
          <w:szCs w:val="24"/>
        </w:rPr>
        <w:t>3. Не более одного года.</w:t>
      </w:r>
    </w:p>
    <w:p w14:paraId="49DB465A" w14:textId="781D4293" w:rsidR="0001799D" w:rsidRPr="00E2626E" w:rsidRDefault="0001799D" w:rsidP="0001799D">
      <w:pPr>
        <w:tabs>
          <w:tab w:val="left" w:pos="1080"/>
        </w:tabs>
        <w:ind w:firstLine="360"/>
        <w:jc w:val="both"/>
        <w:rPr>
          <w:i/>
          <w:sz w:val="24"/>
          <w:szCs w:val="24"/>
        </w:rPr>
      </w:pPr>
    </w:p>
    <w:p w14:paraId="7C26B5C5" w14:textId="77777777" w:rsidR="0001799D"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p>
    <w:p w14:paraId="741846EA" w14:textId="77777777" w:rsidR="0001799D" w:rsidRPr="008227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color w:val="0000FF"/>
          <w:sz w:val="24"/>
          <w:szCs w:val="24"/>
        </w:rPr>
      </w:pPr>
      <w:r>
        <w:rPr>
          <w:b/>
          <w:color w:val="0000FF"/>
          <w:sz w:val="24"/>
          <w:szCs w:val="24"/>
        </w:rPr>
        <w:t>1.93</w:t>
      </w:r>
      <w:r w:rsidRPr="0082276E">
        <w:rPr>
          <w:b/>
          <w:color w:val="0000FF"/>
          <w:sz w:val="24"/>
          <w:szCs w:val="24"/>
        </w:rPr>
        <w:t xml:space="preserve">. В соответствии с </w:t>
      </w:r>
      <w:r>
        <w:rPr>
          <w:b/>
          <w:color w:val="0000FF"/>
          <w:sz w:val="24"/>
          <w:szCs w:val="24"/>
        </w:rPr>
        <w:t xml:space="preserve">положениями </w:t>
      </w:r>
      <w:r w:rsidRPr="008F082D">
        <w:rPr>
          <w:b/>
          <w:color w:val="0000FF"/>
          <w:sz w:val="24"/>
          <w:szCs w:val="24"/>
        </w:rPr>
        <w:t>Федерального закона «Об оружии», не запрещена выдача лицензии на приобретение ору</w:t>
      </w:r>
      <w:r>
        <w:rPr>
          <w:b/>
          <w:color w:val="0000FF"/>
          <w:sz w:val="24"/>
          <w:szCs w:val="24"/>
        </w:rPr>
        <w:t>жия гражданам Российской Федера</w:t>
      </w:r>
      <w:r w:rsidRPr="008F082D">
        <w:rPr>
          <w:b/>
          <w:color w:val="0000FF"/>
          <w:sz w:val="24"/>
          <w:szCs w:val="24"/>
        </w:rPr>
        <w:t>ции</w:t>
      </w:r>
      <w:r w:rsidRPr="0082276E">
        <w:rPr>
          <w:b/>
          <w:color w:val="0000FF"/>
          <w:sz w:val="24"/>
          <w:szCs w:val="24"/>
        </w:rPr>
        <w:t>:</w:t>
      </w:r>
    </w:p>
    <w:p w14:paraId="6265850E" w14:textId="77777777" w:rsidR="0001799D" w:rsidRPr="0082276E" w:rsidRDefault="0001799D" w:rsidP="0001799D">
      <w:pPr>
        <w:tabs>
          <w:tab w:val="left" w:pos="1080"/>
        </w:tabs>
        <w:ind w:firstLine="360"/>
        <w:jc w:val="both"/>
        <w:rPr>
          <w:color w:val="0000FF"/>
          <w:sz w:val="24"/>
          <w:szCs w:val="24"/>
        </w:rPr>
      </w:pPr>
      <w:r w:rsidRPr="0082276E">
        <w:rPr>
          <w:color w:val="0000FF"/>
          <w:sz w:val="24"/>
          <w:szCs w:val="24"/>
        </w:rPr>
        <w:t xml:space="preserve">1. </w:t>
      </w:r>
      <w:r>
        <w:rPr>
          <w:color w:val="0000FF"/>
          <w:sz w:val="24"/>
          <w:szCs w:val="24"/>
        </w:rPr>
        <w:t>О</w:t>
      </w:r>
      <w:r w:rsidRPr="00E77970">
        <w:rPr>
          <w:color w:val="0000FF"/>
          <w:sz w:val="24"/>
          <w:szCs w:val="24"/>
        </w:rPr>
        <w:t>свобожденным судом от уголовной ответственности за совершение умышленного преступления с назначением судебного штрафа либо по основаниям, не дающим права на реабилитацию в соответствии с уголовно-процессуальным законодательством Российской Федерации, - до истечения двух лет со дня вступления в законную силу соответствующего решения суда</w:t>
      </w:r>
      <w:r w:rsidRPr="0082276E">
        <w:rPr>
          <w:color w:val="0000FF"/>
          <w:sz w:val="24"/>
          <w:szCs w:val="24"/>
        </w:rPr>
        <w:t>.</w:t>
      </w:r>
    </w:p>
    <w:p w14:paraId="6BAE4246" w14:textId="77777777" w:rsidR="0001799D" w:rsidRDefault="0001799D" w:rsidP="0001799D">
      <w:pPr>
        <w:tabs>
          <w:tab w:val="left" w:pos="1080"/>
        </w:tabs>
        <w:ind w:firstLine="360"/>
        <w:jc w:val="both"/>
        <w:rPr>
          <w:color w:val="0000FF"/>
          <w:sz w:val="24"/>
          <w:szCs w:val="24"/>
        </w:rPr>
      </w:pPr>
      <w:r w:rsidRPr="0082276E">
        <w:rPr>
          <w:color w:val="0000FF"/>
          <w:sz w:val="24"/>
          <w:szCs w:val="24"/>
        </w:rPr>
        <w:t xml:space="preserve">2. </w:t>
      </w:r>
      <w:r w:rsidRPr="00A720CA">
        <w:rPr>
          <w:color w:val="0000FF"/>
          <w:sz w:val="24"/>
          <w:szCs w:val="24"/>
        </w:rPr>
        <w:t>Освобожденным судом от уголовной ответственност</w:t>
      </w:r>
      <w:r>
        <w:rPr>
          <w:color w:val="0000FF"/>
          <w:sz w:val="24"/>
          <w:szCs w:val="24"/>
        </w:rPr>
        <w:t>и за совершение умышленного пре</w:t>
      </w:r>
      <w:r w:rsidRPr="00A720CA">
        <w:rPr>
          <w:color w:val="0000FF"/>
          <w:sz w:val="24"/>
          <w:szCs w:val="24"/>
        </w:rPr>
        <w:t xml:space="preserve">ступления по основаниям, </w:t>
      </w:r>
      <w:r>
        <w:rPr>
          <w:color w:val="0000FF"/>
          <w:sz w:val="24"/>
          <w:szCs w:val="24"/>
        </w:rPr>
        <w:t xml:space="preserve">дающим право </w:t>
      </w:r>
      <w:r w:rsidRPr="00A720CA">
        <w:rPr>
          <w:color w:val="0000FF"/>
          <w:sz w:val="24"/>
          <w:szCs w:val="24"/>
        </w:rPr>
        <w:t>на реабилитацию в соответствии с уголовно-процессу</w:t>
      </w:r>
      <w:r>
        <w:rPr>
          <w:color w:val="0000FF"/>
          <w:sz w:val="24"/>
          <w:szCs w:val="24"/>
        </w:rPr>
        <w:t>альным законодательством Россий</w:t>
      </w:r>
      <w:r w:rsidRPr="00A720CA">
        <w:rPr>
          <w:color w:val="0000FF"/>
          <w:sz w:val="24"/>
          <w:szCs w:val="24"/>
        </w:rPr>
        <w:t>ской Федерации.</w:t>
      </w:r>
    </w:p>
    <w:p w14:paraId="17316F9E" w14:textId="77777777" w:rsidR="0001799D" w:rsidRPr="0082276E" w:rsidRDefault="0001799D" w:rsidP="0001799D">
      <w:pPr>
        <w:tabs>
          <w:tab w:val="left" w:pos="1080"/>
        </w:tabs>
        <w:ind w:firstLine="360"/>
        <w:jc w:val="both"/>
        <w:rPr>
          <w:color w:val="0000FF"/>
          <w:sz w:val="24"/>
          <w:szCs w:val="24"/>
        </w:rPr>
      </w:pPr>
      <w:r w:rsidRPr="0082276E">
        <w:rPr>
          <w:color w:val="0000FF"/>
          <w:sz w:val="24"/>
          <w:szCs w:val="24"/>
        </w:rPr>
        <w:t xml:space="preserve">3. </w:t>
      </w:r>
      <w:r>
        <w:rPr>
          <w:color w:val="0000FF"/>
          <w:sz w:val="24"/>
          <w:szCs w:val="24"/>
        </w:rPr>
        <w:t>В</w:t>
      </w:r>
      <w:r w:rsidRPr="008F082D">
        <w:rPr>
          <w:color w:val="0000FF"/>
          <w:sz w:val="24"/>
          <w:szCs w:val="24"/>
        </w:rPr>
        <w:t xml:space="preserve"> отношении которых по результатам проверки, проведенной органами внутренних дел и (или) органами федеральной службы безопасности, имеется заключение о наличии опасности нарушения прав и свобод граждан, угрозы государственной или общественной безопасности</w:t>
      </w:r>
      <w:r w:rsidRPr="0082276E">
        <w:rPr>
          <w:color w:val="0000FF"/>
          <w:sz w:val="24"/>
          <w:szCs w:val="24"/>
        </w:rPr>
        <w:t>.</w:t>
      </w:r>
    </w:p>
    <w:p w14:paraId="5E93C15C" w14:textId="51F63955" w:rsidR="0001799D" w:rsidRPr="0082276E" w:rsidRDefault="0001799D" w:rsidP="0001799D">
      <w:pPr>
        <w:tabs>
          <w:tab w:val="left" w:pos="1080"/>
        </w:tabs>
        <w:ind w:firstLine="360"/>
        <w:jc w:val="both"/>
        <w:rPr>
          <w:i/>
          <w:color w:val="0000FF"/>
          <w:sz w:val="24"/>
          <w:szCs w:val="24"/>
        </w:rPr>
      </w:pPr>
    </w:p>
    <w:p w14:paraId="413B9C1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26DF237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br w:type="page"/>
      </w:r>
    </w:p>
    <w:p w14:paraId="5960B6FE" w14:textId="77777777" w:rsidR="0001799D" w:rsidRPr="00E2626E" w:rsidRDefault="0001799D" w:rsidP="0001799D">
      <w:pPr>
        <w:autoSpaceDE w:val="0"/>
        <w:jc w:val="center"/>
        <w:rPr>
          <w:b/>
          <w:bCs/>
          <w:sz w:val="26"/>
          <w:szCs w:val="26"/>
        </w:rPr>
      </w:pPr>
      <w:r w:rsidRPr="00E2626E">
        <w:rPr>
          <w:b/>
          <w:bCs/>
          <w:sz w:val="26"/>
          <w:szCs w:val="26"/>
        </w:rPr>
        <w:lastRenderedPageBreak/>
        <w:t xml:space="preserve">Огневая подготовка </w:t>
      </w:r>
    </w:p>
    <w:p w14:paraId="6E59068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360"/>
        <w:jc w:val="both"/>
        <w:rPr>
          <w:b/>
          <w:sz w:val="24"/>
          <w:szCs w:val="24"/>
        </w:rPr>
      </w:pPr>
    </w:p>
    <w:p w14:paraId="685CB4E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2.1. Линией прицеливания называется:</w:t>
      </w:r>
    </w:p>
    <w:p w14:paraId="4795A504"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1. Линия, проходящая от центра ствола в точку прицеливания </w:t>
      </w:r>
    </w:p>
    <w:p w14:paraId="52E857C7" w14:textId="77777777" w:rsidR="0001799D" w:rsidRPr="00E2626E" w:rsidRDefault="0001799D" w:rsidP="0001799D">
      <w:pPr>
        <w:tabs>
          <w:tab w:val="left" w:pos="993"/>
          <w:tab w:val="left" w:pos="1966"/>
          <w:tab w:val="left" w:pos="2882"/>
          <w:tab w:val="left" w:pos="3798"/>
          <w:tab w:val="left" w:pos="4714"/>
        </w:tabs>
        <w:ind w:firstLine="360"/>
        <w:jc w:val="both"/>
        <w:rPr>
          <w:sz w:val="24"/>
          <w:szCs w:val="24"/>
        </w:rPr>
      </w:pPr>
      <w:r w:rsidRPr="00E2626E">
        <w:rPr>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367C5884"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3. Линия, описываемая центром тяжести пули в полете</w:t>
      </w:r>
    </w:p>
    <w:p w14:paraId="5B5C9705" w14:textId="6E024B5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0A1A773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345BDE4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2.2. Траекторией полета пули называется:</w:t>
      </w:r>
    </w:p>
    <w:p w14:paraId="436C3D10"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1. Кривая линия, описываемая центром тяжести пули в полете </w:t>
      </w:r>
    </w:p>
    <w:p w14:paraId="2A6F69C7" w14:textId="77777777" w:rsidR="0001799D" w:rsidRPr="00E2626E" w:rsidRDefault="0001799D" w:rsidP="0001799D">
      <w:pPr>
        <w:tabs>
          <w:tab w:val="left" w:pos="993"/>
          <w:tab w:val="left" w:pos="1966"/>
          <w:tab w:val="left" w:pos="2882"/>
          <w:tab w:val="left" w:pos="3798"/>
          <w:tab w:val="left" w:pos="4714"/>
        </w:tabs>
        <w:ind w:firstLine="360"/>
        <w:jc w:val="both"/>
        <w:rPr>
          <w:sz w:val="24"/>
          <w:szCs w:val="24"/>
        </w:rPr>
      </w:pPr>
      <w:r w:rsidRPr="00E2626E">
        <w:rPr>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0F39BE67"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3. Прямая линия от центра ствола до точки попадания </w:t>
      </w:r>
    </w:p>
    <w:p w14:paraId="354A375B" w14:textId="3F8DC50D" w:rsidR="0001799D" w:rsidRPr="00E2626E" w:rsidRDefault="0001799D" w:rsidP="0001799D">
      <w:pPr>
        <w:tabs>
          <w:tab w:val="left" w:pos="1966"/>
          <w:tab w:val="left" w:pos="2882"/>
          <w:tab w:val="left" w:pos="3798"/>
          <w:tab w:val="left" w:pos="4714"/>
        </w:tabs>
        <w:ind w:firstLine="360"/>
        <w:jc w:val="both"/>
        <w:rPr>
          <w:i/>
          <w:sz w:val="24"/>
          <w:szCs w:val="24"/>
        </w:rPr>
      </w:pPr>
    </w:p>
    <w:p w14:paraId="7B3A71E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0C308E9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2.3. Прямым выстрелом называется:</w:t>
      </w:r>
    </w:p>
    <w:p w14:paraId="3DDA675B" w14:textId="77777777" w:rsidR="0001799D" w:rsidRPr="00E2626E" w:rsidRDefault="0001799D" w:rsidP="0001799D">
      <w:pPr>
        <w:tabs>
          <w:tab w:val="left" w:pos="851"/>
          <w:tab w:val="left" w:pos="1966"/>
          <w:tab w:val="left" w:pos="2882"/>
          <w:tab w:val="left" w:pos="3798"/>
          <w:tab w:val="left" w:pos="4714"/>
        </w:tabs>
        <w:ind w:firstLine="360"/>
        <w:jc w:val="both"/>
        <w:rPr>
          <w:sz w:val="24"/>
          <w:szCs w:val="24"/>
        </w:rPr>
      </w:pPr>
      <w:r w:rsidRPr="00E2626E">
        <w:rPr>
          <w:sz w:val="24"/>
          <w:szCs w:val="24"/>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14:paraId="7EBBF29C" w14:textId="77777777" w:rsidR="0001799D" w:rsidRPr="00E2626E" w:rsidRDefault="0001799D" w:rsidP="0001799D">
      <w:pPr>
        <w:tabs>
          <w:tab w:val="left" w:pos="851"/>
          <w:tab w:val="left" w:pos="1966"/>
          <w:tab w:val="left" w:pos="2882"/>
          <w:tab w:val="left" w:pos="3798"/>
          <w:tab w:val="left" w:pos="4714"/>
        </w:tabs>
        <w:ind w:firstLine="360"/>
        <w:jc w:val="both"/>
        <w:rPr>
          <w:sz w:val="24"/>
          <w:szCs w:val="24"/>
        </w:rPr>
      </w:pPr>
      <w:r w:rsidRPr="00E2626E">
        <w:rPr>
          <w:sz w:val="24"/>
          <w:szCs w:val="24"/>
        </w:rPr>
        <w:t>2. Выстрел, при котором ствол оружия и линия плеч стрелка составляют прямой угол</w:t>
      </w:r>
    </w:p>
    <w:p w14:paraId="0B5741BD"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3. Выстрел, при котором траектория полета пули не поднимается над линией прицеливания выше цели на всем своем протяжении</w:t>
      </w:r>
    </w:p>
    <w:p w14:paraId="2D8194E7" w14:textId="3CCD5CF6" w:rsidR="0001799D" w:rsidRPr="00E2626E" w:rsidRDefault="0001799D" w:rsidP="0001799D">
      <w:pPr>
        <w:tabs>
          <w:tab w:val="left" w:pos="1966"/>
          <w:tab w:val="left" w:pos="2882"/>
          <w:tab w:val="left" w:pos="3798"/>
          <w:tab w:val="left" w:pos="4714"/>
        </w:tabs>
        <w:ind w:firstLine="360"/>
        <w:jc w:val="both"/>
        <w:rPr>
          <w:i/>
          <w:sz w:val="24"/>
          <w:szCs w:val="24"/>
        </w:rPr>
      </w:pPr>
    </w:p>
    <w:p w14:paraId="5F3A1FF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p>
    <w:p w14:paraId="53E8E32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2.4. Каков порядок действий стрелка при проведении стрельб в тирах и на стрельбищах?</w:t>
      </w:r>
    </w:p>
    <w:p w14:paraId="285E3CC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Стрелок самостоятельно выходит на линию огня, по команде «Заряжай» заряжает оружие и по команде «Огонь» ведет огонь</w:t>
      </w:r>
    </w:p>
    <w:p w14:paraId="424DBB2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Стрелок по команде «На линию огня» выходит на огневой рубеж, самостоятельно заряжает, стреляет</w:t>
      </w:r>
    </w:p>
    <w:p w14:paraId="3B12082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Стрелок выходит, заряжает, стреляет, производит иные действия только по мере получения отдельных команд</w:t>
      </w:r>
    </w:p>
    <w:p w14:paraId="3DD0C951" w14:textId="5D6303CF"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0DC804E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4D7057D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 xml:space="preserve">2.5. Какова предельная дальность полета пуль из огнестрельного гладкоствольного длинноствольного оружия 12 калибра? </w:t>
      </w:r>
    </w:p>
    <w:p w14:paraId="69E7026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1000 - 1500 метров</w:t>
      </w:r>
    </w:p>
    <w:p w14:paraId="5E555E0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300 - 500 метров</w:t>
      </w:r>
    </w:p>
    <w:p w14:paraId="0C04F62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100 - 300 метров</w:t>
      </w:r>
    </w:p>
    <w:p w14:paraId="356323AF" w14:textId="5CDF3C10"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p>
    <w:p w14:paraId="375CC64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bCs/>
          <w:sz w:val="24"/>
          <w:szCs w:val="24"/>
        </w:rPr>
      </w:pPr>
    </w:p>
    <w:p w14:paraId="7D2FFD4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2.6. В случае задержки при стрельбе из пистолета в тире необходимо:</w:t>
      </w:r>
    </w:p>
    <w:p w14:paraId="3514FC1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Осторожно вынуть магазин из основания рукоятки, устранить причину задержки, продолжить выполнение упражнения</w:t>
      </w:r>
    </w:p>
    <w:p w14:paraId="0118C4A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Поставить оружие на предохранитель, вынуть магазин из основания рукоятки, сдать оружие руководителю стрельб (инструктору)</w:t>
      </w:r>
    </w:p>
    <w:p w14:paraId="2E3DAFA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14:paraId="0F89A512" w14:textId="362AE2D6"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p>
    <w:p w14:paraId="2E8E500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jc w:val="both"/>
        <w:rPr>
          <w:b/>
          <w:bCs/>
          <w:sz w:val="24"/>
          <w:szCs w:val="24"/>
        </w:rPr>
      </w:pPr>
    </w:p>
    <w:p w14:paraId="24A0423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bCs/>
          <w:sz w:val="24"/>
          <w:szCs w:val="24"/>
        </w:rPr>
        <w:t>2.7. Как следует производить перезарядку огнестрельного гладко</w:t>
      </w:r>
      <w:r w:rsidRPr="00E2626E">
        <w:rPr>
          <w:b/>
          <w:bCs/>
          <w:sz w:val="24"/>
          <w:szCs w:val="24"/>
        </w:rPr>
        <w:softHyphen/>
        <w:t>ствольного длинноствольного оружия с помповым механизмом?</w:t>
      </w:r>
    </w:p>
    <w:p w14:paraId="3319263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lastRenderedPageBreak/>
        <w:t>1. Быстрым движением цевья назад, и не задерживая в заднем положении, быстрым вперед</w:t>
      </w:r>
    </w:p>
    <w:p w14:paraId="66DCC3B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Медленно назад и быстро вперед</w:t>
      </w:r>
    </w:p>
    <w:p w14:paraId="3E4D4BF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Быстро назад и медленно вперед</w:t>
      </w:r>
    </w:p>
    <w:p w14:paraId="366803EB" w14:textId="69114429"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p>
    <w:p w14:paraId="4F6B294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jc w:val="both"/>
        <w:rPr>
          <w:b/>
          <w:bCs/>
          <w:sz w:val="24"/>
          <w:szCs w:val="24"/>
        </w:rPr>
      </w:pPr>
    </w:p>
    <w:p w14:paraId="5D1AAF7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2.8. Безопасное использование оружия предполагает в период непосред</w:t>
      </w:r>
      <w:r w:rsidRPr="00E2626E">
        <w:rPr>
          <w:b/>
          <w:bCs/>
          <w:sz w:val="24"/>
          <w:szCs w:val="24"/>
        </w:rPr>
        <w:softHyphen/>
        <w:t>с</w:t>
      </w:r>
      <w:r w:rsidRPr="00E2626E">
        <w:rPr>
          <w:b/>
          <w:bCs/>
          <w:sz w:val="24"/>
          <w:szCs w:val="24"/>
        </w:rPr>
        <w:softHyphen/>
        <w:t>твен</w:t>
      </w:r>
      <w:r w:rsidRPr="00E2626E">
        <w:rPr>
          <w:b/>
          <w:bCs/>
          <w:sz w:val="24"/>
          <w:szCs w:val="24"/>
        </w:rPr>
        <w:softHyphen/>
        <w:t>ного применения:</w:t>
      </w:r>
    </w:p>
    <w:p w14:paraId="63CAC7B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Держать указательный палец вдоль спусковой скобы, переставляя его на спусковой крючок только перед выстрелом</w:t>
      </w:r>
    </w:p>
    <w:p w14:paraId="755D977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Держать указательный палец всегда на спусковом крючке</w:t>
      </w:r>
    </w:p>
    <w:p w14:paraId="2289A3F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Удерживая оружие двумя руками, всегда держать указательные пальцы (один на другом) на спусковом крючке</w:t>
      </w:r>
    </w:p>
    <w:p w14:paraId="15637FC4" w14:textId="5670C6F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p>
    <w:p w14:paraId="2529378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bCs/>
          <w:sz w:val="24"/>
          <w:szCs w:val="24"/>
        </w:rPr>
      </w:pPr>
    </w:p>
    <w:p w14:paraId="394502A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2.9. Безопасное использование оружия предполагает в период непосредственного применения:</w:t>
      </w:r>
    </w:p>
    <w:p w14:paraId="27837FC2" w14:textId="77777777" w:rsidR="0001799D" w:rsidRPr="00E2626E" w:rsidRDefault="0001799D" w:rsidP="0001799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Ни при каких обстоятельствах не ставить оружие на предохранитель</w:t>
      </w:r>
    </w:p>
    <w:p w14:paraId="7AC90D11" w14:textId="77777777" w:rsidR="0001799D" w:rsidRPr="00E2626E" w:rsidRDefault="0001799D" w:rsidP="0001799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Не ставить оружие на предохранитель после досылания патрона в патронник, даже если оружие не применяется сразу после досылания патрона</w:t>
      </w:r>
    </w:p>
    <w:p w14:paraId="0E072BFB" w14:textId="77777777" w:rsidR="0001799D" w:rsidRPr="00E2626E" w:rsidRDefault="0001799D" w:rsidP="0001799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3. Ставить оружие на предохранитель после досылания патрона в патронник, если оружие не применяется сразу после досылания патрона </w:t>
      </w:r>
    </w:p>
    <w:p w14:paraId="442EF7C0" w14:textId="2D743005"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p>
    <w:p w14:paraId="58E36A1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Cs/>
          <w:i/>
          <w:sz w:val="24"/>
          <w:szCs w:val="24"/>
        </w:rPr>
      </w:pPr>
    </w:p>
    <w:p w14:paraId="276A29C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2.10. Безопасное использование оружия предполагает в период непосредственного применения:</w:t>
      </w:r>
    </w:p>
    <w:p w14:paraId="2ED0C7C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При досылании патрона в патронник не отвлекаться на контроль направления ствола оружия </w:t>
      </w:r>
    </w:p>
    <w:p w14:paraId="1A8DD28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14:paraId="4DD22A5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14:paraId="12AFD06F" w14:textId="3A960DCB"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7DDBF0F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4"/>
          <w:szCs w:val="24"/>
        </w:rPr>
      </w:pPr>
    </w:p>
    <w:p w14:paraId="79B807D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2.11. Безопасное использование оружия предполагает в период непосредственного применения:</w:t>
      </w:r>
    </w:p>
    <w:p w14:paraId="2412F59E" w14:textId="77777777" w:rsidR="0001799D" w:rsidRPr="00E2626E" w:rsidRDefault="0001799D" w:rsidP="0001799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Не отвлекаться на расчет траектории выстрела (в части исключения вреда посторонним лицам и/или вреда их имуществу)</w:t>
      </w:r>
    </w:p>
    <w:p w14:paraId="06656EC4"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Обеспечивать траекторию выстрела, исключающую причинение вреда посторонним лицам, а по возможности и их имуществу</w:t>
      </w:r>
    </w:p>
    <w:p w14:paraId="7C5709CD"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Рассчитывать траекторию выстрела только в местах массового скопления людей</w:t>
      </w:r>
    </w:p>
    <w:p w14:paraId="321FEAF2" w14:textId="299BE64F"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p>
    <w:p w14:paraId="0D8507EE" w14:textId="77777777" w:rsidR="0001799D" w:rsidRPr="00E2626E" w:rsidRDefault="0001799D" w:rsidP="0001799D">
      <w:pPr>
        <w:tabs>
          <w:tab w:val="left" w:pos="1134"/>
        </w:tabs>
        <w:autoSpaceDE w:val="0"/>
        <w:ind w:firstLine="360"/>
        <w:jc w:val="both"/>
        <w:rPr>
          <w:b/>
          <w:bCs/>
          <w:sz w:val="24"/>
          <w:szCs w:val="24"/>
        </w:rPr>
      </w:pPr>
      <w:r w:rsidRPr="00E2626E">
        <w:rPr>
          <w:b/>
          <w:bCs/>
          <w:sz w:val="24"/>
          <w:szCs w:val="24"/>
        </w:rPr>
        <w:t>2.12. Безопасное использование оружия при его ношении предполагает передачу оружия лицу, уполномоченному на его проверку:</w:t>
      </w:r>
    </w:p>
    <w:p w14:paraId="438DE9E9" w14:textId="77777777" w:rsidR="0001799D" w:rsidRPr="00E2626E" w:rsidRDefault="0001799D" w:rsidP="0001799D">
      <w:pPr>
        <w:tabs>
          <w:tab w:val="left" w:pos="720"/>
          <w:tab w:val="left" w:pos="1134"/>
        </w:tabs>
        <w:ind w:firstLine="360"/>
        <w:jc w:val="both"/>
        <w:rPr>
          <w:sz w:val="24"/>
          <w:szCs w:val="24"/>
        </w:rPr>
      </w:pPr>
      <w:r w:rsidRPr="00E2626E">
        <w:rPr>
          <w:sz w:val="24"/>
          <w:szCs w:val="24"/>
        </w:rPr>
        <w:t>1. С патроном в патроннике и присоединенным магазином</w:t>
      </w:r>
    </w:p>
    <w:p w14:paraId="36536F2E" w14:textId="77777777" w:rsidR="0001799D" w:rsidRPr="00E2626E" w:rsidRDefault="0001799D" w:rsidP="0001799D">
      <w:pPr>
        <w:tabs>
          <w:tab w:val="left" w:pos="720"/>
          <w:tab w:val="left" w:pos="1134"/>
        </w:tabs>
        <w:ind w:firstLine="360"/>
        <w:jc w:val="both"/>
        <w:rPr>
          <w:sz w:val="24"/>
          <w:szCs w:val="24"/>
        </w:rPr>
      </w:pPr>
      <w:r w:rsidRPr="00E2626E">
        <w:rPr>
          <w:sz w:val="24"/>
          <w:szCs w:val="24"/>
        </w:rPr>
        <w:t>2. С отсоединенным магазином и после проверки факта отсутствия патрона в патроннике</w:t>
      </w:r>
    </w:p>
    <w:p w14:paraId="39DD01E4" w14:textId="77777777" w:rsidR="0001799D" w:rsidRPr="00E2626E" w:rsidRDefault="0001799D" w:rsidP="0001799D">
      <w:pPr>
        <w:tabs>
          <w:tab w:val="left" w:pos="720"/>
          <w:tab w:val="left" w:pos="1134"/>
        </w:tabs>
        <w:ind w:firstLine="360"/>
        <w:jc w:val="both"/>
        <w:rPr>
          <w:sz w:val="24"/>
          <w:szCs w:val="24"/>
        </w:rPr>
      </w:pPr>
      <w:r w:rsidRPr="00E2626E">
        <w:rPr>
          <w:sz w:val="24"/>
          <w:szCs w:val="24"/>
        </w:rPr>
        <w:t>3. В том состоянии, которого потребовал проверяющий</w:t>
      </w:r>
    </w:p>
    <w:p w14:paraId="6E9E5AEC" w14:textId="7B102A12" w:rsidR="0001799D" w:rsidRPr="00E2626E" w:rsidRDefault="0001799D" w:rsidP="0001799D">
      <w:pPr>
        <w:tabs>
          <w:tab w:val="left" w:pos="1134"/>
        </w:tabs>
        <w:ind w:firstLine="360"/>
        <w:jc w:val="both"/>
        <w:rPr>
          <w:bCs/>
          <w:i/>
          <w:sz w:val="24"/>
          <w:szCs w:val="24"/>
        </w:rPr>
      </w:pPr>
    </w:p>
    <w:p w14:paraId="4C12FA6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4"/>
          <w:szCs w:val="24"/>
        </w:rPr>
      </w:pPr>
    </w:p>
    <w:p w14:paraId="0F1E40F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4"/>
          <w:szCs w:val="24"/>
        </w:rPr>
      </w:pPr>
    </w:p>
    <w:p w14:paraId="16AF89B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4"/>
          <w:szCs w:val="24"/>
        </w:rPr>
      </w:pPr>
    </w:p>
    <w:p w14:paraId="6742211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4"/>
          <w:szCs w:val="24"/>
        </w:rPr>
      </w:pPr>
    </w:p>
    <w:p w14:paraId="6EFC6EBB" w14:textId="77777777" w:rsidR="0001799D" w:rsidRPr="00E2626E" w:rsidRDefault="0001799D" w:rsidP="0001799D">
      <w:pPr>
        <w:tabs>
          <w:tab w:val="left" w:pos="993"/>
        </w:tabs>
        <w:autoSpaceDE w:val="0"/>
        <w:ind w:firstLine="360"/>
        <w:jc w:val="both"/>
        <w:rPr>
          <w:b/>
          <w:bCs/>
          <w:sz w:val="24"/>
          <w:szCs w:val="24"/>
        </w:rPr>
      </w:pPr>
      <w:r w:rsidRPr="00E2626E">
        <w:rPr>
          <w:b/>
          <w:bCs/>
          <w:sz w:val="24"/>
          <w:szCs w:val="24"/>
        </w:rPr>
        <w:t>2.13. При стрельбе в тире в противошумовых наушниках или защитных очках действуют следующие правила:</w:t>
      </w:r>
    </w:p>
    <w:p w14:paraId="6530F40B" w14:textId="77777777" w:rsidR="0001799D" w:rsidRPr="00E2626E" w:rsidRDefault="0001799D" w:rsidP="0001799D">
      <w:pPr>
        <w:tabs>
          <w:tab w:val="left" w:pos="720"/>
          <w:tab w:val="left" w:pos="993"/>
        </w:tabs>
        <w:ind w:firstLine="360"/>
        <w:jc w:val="both"/>
        <w:rPr>
          <w:sz w:val="24"/>
          <w:szCs w:val="24"/>
        </w:rPr>
      </w:pPr>
      <w:r w:rsidRPr="00E2626E">
        <w:rPr>
          <w:sz w:val="24"/>
          <w:szCs w:val="24"/>
        </w:rPr>
        <w:t>1. Следует закрепить их во избежание падения во время стрельбы</w:t>
      </w:r>
    </w:p>
    <w:p w14:paraId="220F2A6E" w14:textId="77777777" w:rsidR="0001799D" w:rsidRPr="00E2626E" w:rsidRDefault="0001799D" w:rsidP="0001799D">
      <w:pPr>
        <w:tabs>
          <w:tab w:val="left" w:pos="720"/>
          <w:tab w:val="left" w:pos="993"/>
        </w:tabs>
        <w:ind w:firstLine="360"/>
        <w:jc w:val="both"/>
        <w:rPr>
          <w:sz w:val="24"/>
          <w:szCs w:val="24"/>
        </w:rPr>
      </w:pPr>
      <w:r w:rsidRPr="00E2626E">
        <w:rPr>
          <w:sz w:val="24"/>
          <w:szCs w:val="24"/>
        </w:rPr>
        <w:t>2. Запрещается надевать, поправлять и снимать их с оружием в руках</w:t>
      </w:r>
    </w:p>
    <w:p w14:paraId="3ADB8F09" w14:textId="77777777" w:rsidR="0001799D" w:rsidRPr="00E2626E" w:rsidRDefault="0001799D" w:rsidP="0001799D">
      <w:pPr>
        <w:tabs>
          <w:tab w:val="left" w:pos="720"/>
          <w:tab w:val="left" w:pos="993"/>
        </w:tabs>
        <w:ind w:firstLine="360"/>
        <w:jc w:val="both"/>
        <w:rPr>
          <w:sz w:val="24"/>
          <w:szCs w:val="24"/>
        </w:rPr>
      </w:pPr>
      <w:r w:rsidRPr="00E2626E">
        <w:rPr>
          <w:sz w:val="24"/>
          <w:szCs w:val="24"/>
        </w:rPr>
        <w:t>3. Разрешается надевать, поправлять и снимать их с оружием в руках</w:t>
      </w:r>
    </w:p>
    <w:p w14:paraId="140B1447" w14:textId="264CED9B" w:rsidR="0001799D" w:rsidRPr="00E2626E" w:rsidRDefault="0001799D" w:rsidP="0001799D">
      <w:pPr>
        <w:tabs>
          <w:tab w:val="left" w:pos="993"/>
        </w:tabs>
        <w:ind w:firstLine="360"/>
        <w:jc w:val="both"/>
        <w:rPr>
          <w:bCs/>
          <w:i/>
          <w:sz w:val="24"/>
          <w:szCs w:val="24"/>
        </w:rPr>
      </w:pPr>
    </w:p>
    <w:p w14:paraId="0815B0A1" w14:textId="77777777" w:rsidR="0001799D" w:rsidRPr="00E2626E" w:rsidRDefault="0001799D" w:rsidP="0001799D">
      <w:pPr>
        <w:tabs>
          <w:tab w:val="left" w:pos="993"/>
        </w:tabs>
        <w:autoSpaceDE w:val="0"/>
        <w:ind w:firstLine="360"/>
        <w:jc w:val="both"/>
        <w:rPr>
          <w:b/>
          <w:bCs/>
          <w:sz w:val="24"/>
          <w:szCs w:val="24"/>
        </w:rPr>
      </w:pPr>
    </w:p>
    <w:p w14:paraId="4325B2E1" w14:textId="77777777" w:rsidR="0001799D" w:rsidRPr="00E2626E" w:rsidRDefault="0001799D" w:rsidP="0001799D">
      <w:pPr>
        <w:tabs>
          <w:tab w:val="left" w:pos="720"/>
          <w:tab w:val="left" w:pos="993"/>
        </w:tabs>
        <w:ind w:firstLine="360"/>
        <w:jc w:val="both"/>
        <w:rPr>
          <w:b/>
          <w:sz w:val="24"/>
          <w:szCs w:val="24"/>
        </w:rPr>
      </w:pPr>
      <w:r w:rsidRPr="00E2626E">
        <w:rPr>
          <w:b/>
          <w:bCs/>
          <w:sz w:val="24"/>
          <w:szCs w:val="24"/>
        </w:rPr>
        <w:t>2.14.</w:t>
      </w:r>
      <w:r w:rsidRPr="00E2626E">
        <w:rPr>
          <w:b/>
          <w:sz w:val="24"/>
          <w:szCs w:val="24"/>
        </w:rPr>
        <w:t xml:space="preserve"> Во время перемещения по тиру или стрельбищу (осмотр мишеней и т.п.) в соответствии с мерами по обеспечению безопасности: </w:t>
      </w:r>
    </w:p>
    <w:p w14:paraId="184C49E4" w14:textId="77777777" w:rsidR="0001799D" w:rsidRPr="00E2626E" w:rsidRDefault="0001799D" w:rsidP="0001799D">
      <w:pPr>
        <w:tabs>
          <w:tab w:val="left" w:pos="720"/>
          <w:tab w:val="left" w:pos="993"/>
        </w:tabs>
        <w:ind w:firstLine="360"/>
        <w:jc w:val="both"/>
        <w:rPr>
          <w:sz w:val="24"/>
          <w:szCs w:val="24"/>
        </w:rPr>
      </w:pPr>
      <w:r w:rsidRPr="00E2626E">
        <w:rPr>
          <w:sz w:val="24"/>
          <w:szCs w:val="24"/>
        </w:rPr>
        <w:t>1. Оружие должно находиться в руках стрелка</w:t>
      </w:r>
    </w:p>
    <w:p w14:paraId="41BB75BD" w14:textId="77777777" w:rsidR="0001799D" w:rsidRPr="00E2626E" w:rsidRDefault="0001799D" w:rsidP="0001799D">
      <w:pPr>
        <w:tabs>
          <w:tab w:val="left" w:pos="720"/>
          <w:tab w:val="left" w:pos="993"/>
        </w:tabs>
        <w:ind w:firstLine="360"/>
        <w:jc w:val="both"/>
        <w:rPr>
          <w:sz w:val="24"/>
          <w:szCs w:val="24"/>
        </w:rPr>
      </w:pPr>
      <w:r w:rsidRPr="00E2626E">
        <w:rPr>
          <w:sz w:val="24"/>
          <w:szCs w:val="24"/>
        </w:rPr>
        <w:t>2. Оружие должно находиться в кобуре стрелка или на столике стрелка в разряженном и поставленном на предохранитель виде</w:t>
      </w:r>
    </w:p>
    <w:p w14:paraId="4FA09931" w14:textId="77777777" w:rsidR="0001799D" w:rsidRPr="00E2626E" w:rsidRDefault="0001799D" w:rsidP="0001799D">
      <w:pPr>
        <w:tabs>
          <w:tab w:val="left" w:pos="720"/>
          <w:tab w:val="left" w:pos="993"/>
        </w:tabs>
        <w:ind w:firstLine="360"/>
        <w:jc w:val="both"/>
        <w:rPr>
          <w:sz w:val="24"/>
          <w:szCs w:val="24"/>
        </w:rPr>
      </w:pPr>
      <w:r w:rsidRPr="00E2626E">
        <w:rPr>
          <w:sz w:val="24"/>
          <w:szCs w:val="24"/>
        </w:rPr>
        <w:t>3. Оружие по усмотрению стрелка либо находится в руках стрелка, либо помещается в кобуру стрелка</w:t>
      </w:r>
    </w:p>
    <w:p w14:paraId="5F21DC38" w14:textId="38757EB3" w:rsidR="0001799D" w:rsidRPr="00E2626E" w:rsidRDefault="0001799D" w:rsidP="0001799D">
      <w:pPr>
        <w:tabs>
          <w:tab w:val="left" w:pos="993"/>
        </w:tabs>
        <w:ind w:firstLine="360"/>
        <w:jc w:val="both"/>
        <w:rPr>
          <w:bCs/>
          <w:i/>
          <w:sz w:val="24"/>
          <w:szCs w:val="24"/>
        </w:rPr>
      </w:pPr>
    </w:p>
    <w:p w14:paraId="310A2E0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6E93B82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340C773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5D45C0D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2.15. Неполная разборка пистолета (для пистолетов, по конструкции сходных с пистолетом Макарова) производится в следующем порядке:</w:t>
      </w:r>
    </w:p>
    <w:p w14:paraId="58048FE3" w14:textId="77777777" w:rsidR="0001799D" w:rsidRPr="00E2626E" w:rsidRDefault="0001799D" w:rsidP="0001799D">
      <w:pPr>
        <w:tabs>
          <w:tab w:val="left" w:pos="900"/>
          <w:tab w:val="left" w:pos="993"/>
        </w:tabs>
        <w:autoSpaceDE w:val="0"/>
        <w:ind w:firstLine="360"/>
        <w:jc w:val="both"/>
        <w:rPr>
          <w:bCs/>
          <w:sz w:val="24"/>
          <w:szCs w:val="24"/>
        </w:rPr>
      </w:pPr>
      <w:r w:rsidRPr="00E2626E">
        <w:rPr>
          <w:bCs/>
          <w:sz w:val="24"/>
          <w:szCs w:val="24"/>
        </w:rPr>
        <w:t xml:space="preserve">1. Отделить затвор, отвинтить винт рукоятки, </w:t>
      </w:r>
      <w:r w:rsidRPr="00E2626E">
        <w:rPr>
          <w:sz w:val="24"/>
          <w:szCs w:val="24"/>
        </w:rPr>
        <w:t xml:space="preserve">отделить рукоятку от рамки, </w:t>
      </w:r>
      <w:r w:rsidRPr="00E2626E">
        <w:rPr>
          <w:bCs/>
          <w:sz w:val="24"/>
          <w:szCs w:val="24"/>
        </w:rPr>
        <w:t>снять возвратную пружину</w:t>
      </w:r>
    </w:p>
    <w:p w14:paraId="4210DABF" w14:textId="77777777" w:rsidR="0001799D" w:rsidRPr="00E2626E" w:rsidRDefault="0001799D" w:rsidP="0001799D">
      <w:pPr>
        <w:tabs>
          <w:tab w:val="left" w:pos="900"/>
          <w:tab w:val="left" w:pos="993"/>
        </w:tabs>
        <w:autoSpaceDE w:val="0"/>
        <w:ind w:firstLine="360"/>
        <w:jc w:val="both"/>
        <w:rPr>
          <w:bCs/>
          <w:sz w:val="24"/>
          <w:szCs w:val="24"/>
        </w:rPr>
      </w:pPr>
      <w:r w:rsidRPr="00E2626E">
        <w:rPr>
          <w:bCs/>
          <w:sz w:val="24"/>
          <w:szCs w:val="24"/>
        </w:rPr>
        <w:t xml:space="preserve">2.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  </w:t>
      </w:r>
    </w:p>
    <w:p w14:paraId="1BA49EB7" w14:textId="77777777" w:rsidR="0001799D" w:rsidRPr="00E2626E" w:rsidRDefault="0001799D" w:rsidP="0001799D">
      <w:pPr>
        <w:tabs>
          <w:tab w:val="left" w:pos="900"/>
          <w:tab w:val="left" w:pos="993"/>
        </w:tabs>
        <w:autoSpaceDE w:val="0"/>
        <w:ind w:firstLine="360"/>
        <w:jc w:val="both"/>
        <w:rPr>
          <w:bCs/>
          <w:sz w:val="24"/>
          <w:szCs w:val="24"/>
        </w:rPr>
      </w:pPr>
      <w:r w:rsidRPr="00E2626E">
        <w:rPr>
          <w:bCs/>
          <w:sz w:val="24"/>
          <w:szCs w:val="24"/>
        </w:rPr>
        <w:t>3. Извлечь магазин из основания рукоятки, выключить предохра</w:t>
      </w:r>
      <w:r w:rsidRPr="00E2626E">
        <w:rPr>
          <w:bCs/>
          <w:sz w:val="24"/>
          <w:szCs w:val="24"/>
        </w:rPr>
        <w:softHyphen/>
        <w:t>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14:paraId="15699758" w14:textId="717C5F3D"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Cs/>
          <w:i/>
          <w:sz w:val="24"/>
          <w:szCs w:val="24"/>
        </w:rPr>
      </w:pPr>
    </w:p>
    <w:p w14:paraId="0EDFBBAD" w14:textId="77777777" w:rsidR="0001799D" w:rsidRPr="00E2626E" w:rsidRDefault="0001799D" w:rsidP="0001799D">
      <w:pPr>
        <w:pStyle w:val="aff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60"/>
        <w:rPr>
          <w:rFonts w:ascii="Times New Roman" w:hAnsi="Times New Roman"/>
          <w:b/>
          <w:sz w:val="24"/>
          <w:szCs w:val="24"/>
        </w:rPr>
      </w:pPr>
    </w:p>
    <w:p w14:paraId="382F91DF" w14:textId="77777777" w:rsidR="0001799D" w:rsidRPr="00E2626E" w:rsidRDefault="0001799D" w:rsidP="0001799D">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rPr>
          <w:sz w:val="24"/>
          <w:szCs w:val="24"/>
        </w:rPr>
      </w:pPr>
      <w:r w:rsidRPr="00E2626E">
        <w:rPr>
          <w:sz w:val="24"/>
          <w:szCs w:val="24"/>
        </w:rPr>
        <w:t>2.16. Отдачей оружия называется:</w:t>
      </w:r>
    </w:p>
    <w:p w14:paraId="13FBF06E" w14:textId="77777777" w:rsidR="0001799D" w:rsidRPr="00E2626E" w:rsidRDefault="0001799D" w:rsidP="0001799D">
      <w:pPr>
        <w:tabs>
          <w:tab w:val="left" w:pos="993"/>
        </w:tabs>
        <w:ind w:firstLine="360"/>
        <w:jc w:val="both"/>
        <w:rPr>
          <w:sz w:val="24"/>
          <w:szCs w:val="24"/>
        </w:rPr>
      </w:pPr>
      <w:r w:rsidRPr="00E2626E">
        <w:rPr>
          <w:sz w:val="24"/>
          <w:szCs w:val="24"/>
        </w:rPr>
        <w:t>1. Подбрасывание ствола оружия в вертикальной плоскости при выстреле</w:t>
      </w:r>
    </w:p>
    <w:p w14:paraId="43436C53" w14:textId="77777777" w:rsidR="0001799D" w:rsidRPr="00E2626E" w:rsidRDefault="0001799D" w:rsidP="0001799D">
      <w:pPr>
        <w:tabs>
          <w:tab w:val="left" w:pos="851"/>
        </w:tabs>
        <w:ind w:firstLine="360"/>
        <w:jc w:val="both"/>
        <w:rPr>
          <w:sz w:val="24"/>
          <w:szCs w:val="24"/>
        </w:rPr>
      </w:pPr>
      <w:r w:rsidRPr="00E2626E">
        <w:rPr>
          <w:sz w:val="24"/>
          <w:szCs w:val="24"/>
        </w:rPr>
        <w:t>2. Движение ствола и связанных с ним деталей оружия в сторону, противоположную движению снаряда (пули) во время выстрела</w:t>
      </w:r>
    </w:p>
    <w:p w14:paraId="0C9F871E" w14:textId="77777777" w:rsidR="0001799D" w:rsidRPr="00E2626E" w:rsidRDefault="0001799D" w:rsidP="0001799D">
      <w:pPr>
        <w:ind w:firstLine="360"/>
        <w:jc w:val="both"/>
        <w:rPr>
          <w:sz w:val="24"/>
          <w:szCs w:val="24"/>
        </w:rPr>
      </w:pPr>
      <w:r w:rsidRPr="00E2626E">
        <w:rPr>
          <w:sz w:val="24"/>
          <w:szCs w:val="24"/>
        </w:rPr>
        <w:t xml:space="preserve">3. Передача разряженного и поставленного на предохранитель оружия инструктору (руководителю стрельбы) по окончании стрельб  </w:t>
      </w:r>
    </w:p>
    <w:p w14:paraId="5F0F5101" w14:textId="059896F4" w:rsidR="0001799D" w:rsidRPr="00E2626E" w:rsidRDefault="0001799D" w:rsidP="0001799D">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rPr>
          <w:b/>
          <w:bCs/>
          <w:i/>
          <w:sz w:val="24"/>
          <w:szCs w:val="24"/>
        </w:rPr>
      </w:pPr>
    </w:p>
    <w:p w14:paraId="69A37BA9" w14:textId="77777777" w:rsidR="0001799D" w:rsidRPr="00E2626E" w:rsidRDefault="0001799D" w:rsidP="0001799D">
      <w:pPr>
        <w:pStyle w:val="aff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60"/>
        <w:rPr>
          <w:rFonts w:ascii="Times New Roman" w:hAnsi="Times New Roman"/>
          <w:b/>
          <w:sz w:val="24"/>
          <w:szCs w:val="24"/>
        </w:rPr>
      </w:pPr>
    </w:p>
    <w:p w14:paraId="3FCBFC9A"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2.17. Согласно рекомендациям предприятий-производителей после стрельбы из пистолетов (револьверов) газовыми патронами их чистка производится:</w:t>
      </w:r>
    </w:p>
    <w:p w14:paraId="0FA6839A" w14:textId="77777777" w:rsidR="0001799D" w:rsidRPr="00E2626E" w:rsidRDefault="0001799D" w:rsidP="0001799D">
      <w:pPr>
        <w:tabs>
          <w:tab w:val="left" w:pos="993"/>
          <w:tab w:val="left" w:pos="1966"/>
          <w:tab w:val="left" w:pos="2882"/>
          <w:tab w:val="left" w:pos="3798"/>
          <w:tab w:val="left" w:pos="4714"/>
        </w:tabs>
        <w:ind w:firstLine="360"/>
        <w:jc w:val="both"/>
        <w:rPr>
          <w:sz w:val="24"/>
          <w:szCs w:val="24"/>
        </w:rPr>
      </w:pPr>
      <w:r w:rsidRPr="00E2626E">
        <w:rPr>
          <w:sz w:val="24"/>
          <w:szCs w:val="24"/>
        </w:rPr>
        <w:t>1. Сухой тканью</w:t>
      </w:r>
    </w:p>
    <w:p w14:paraId="021374C1" w14:textId="77777777" w:rsidR="0001799D" w:rsidRPr="00E2626E" w:rsidRDefault="0001799D" w:rsidP="0001799D">
      <w:pPr>
        <w:tabs>
          <w:tab w:val="left" w:pos="993"/>
          <w:tab w:val="left" w:pos="1966"/>
          <w:tab w:val="left" w:pos="2882"/>
          <w:tab w:val="left" w:pos="3798"/>
          <w:tab w:val="left" w:pos="4714"/>
        </w:tabs>
        <w:ind w:firstLine="360"/>
        <w:jc w:val="both"/>
        <w:rPr>
          <w:sz w:val="24"/>
          <w:szCs w:val="24"/>
        </w:rPr>
      </w:pPr>
      <w:r w:rsidRPr="00E2626E">
        <w:rPr>
          <w:sz w:val="24"/>
          <w:szCs w:val="24"/>
        </w:rPr>
        <w:t>2. Тканью, смоченной спиртом или спиртовым раствором</w:t>
      </w:r>
    </w:p>
    <w:p w14:paraId="3F72C05E"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Тканью, смоченной ружейной смазкой</w:t>
      </w:r>
    </w:p>
    <w:p w14:paraId="304AAF18" w14:textId="1549BBCC" w:rsidR="0001799D" w:rsidRPr="00E2626E" w:rsidRDefault="0001799D" w:rsidP="0001799D">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rPr>
          <w:b/>
          <w:bCs/>
          <w:i/>
          <w:sz w:val="24"/>
          <w:szCs w:val="24"/>
        </w:rPr>
      </w:pPr>
    </w:p>
    <w:p w14:paraId="3C2BE723" w14:textId="77777777" w:rsidR="0001799D" w:rsidRPr="00E2626E" w:rsidRDefault="0001799D" w:rsidP="0001799D">
      <w:pPr>
        <w:pStyle w:val="aff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60"/>
        <w:rPr>
          <w:rFonts w:ascii="Times New Roman" w:hAnsi="Times New Roman"/>
          <w:b/>
          <w:sz w:val="24"/>
          <w:szCs w:val="24"/>
        </w:rPr>
      </w:pPr>
    </w:p>
    <w:p w14:paraId="7B4F0520" w14:textId="77777777" w:rsidR="0001799D" w:rsidRPr="00E2626E" w:rsidRDefault="0001799D" w:rsidP="0001799D">
      <w:pPr>
        <w:pStyle w:val="aff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240" w:lineRule="auto"/>
        <w:ind w:left="0" w:firstLine="360"/>
        <w:rPr>
          <w:rFonts w:ascii="Times New Roman" w:hAnsi="Times New Roman"/>
          <w:b/>
          <w:sz w:val="24"/>
          <w:szCs w:val="24"/>
        </w:rPr>
      </w:pPr>
      <w:r w:rsidRPr="00E2626E">
        <w:rPr>
          <w:rFonts w:ascii="Times New Roman" w:hAnsi="Times New Roman"/>
          <w:b/>
          <w:sz w:val="24"/>
          <w:szCs w:val="24"/>
        </w:rPr>
        <w:t>2.18. Смазку оружия положено производить:</w:t>
      </w:r>
    </w:p>
    <w:p w14:paraId="21848D8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Одновременно с чисткой</w:t>
      </w:r>
    </w:p>
    <w:p w14:paraId="7536DD2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По истечении 10 минут после чистки</w:t>
      </w:r>
    </w:p>
    <w:p w14:paraId="54CEB18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Немедленно после чистки</w:t>
      </w:r>
    </w:p>
    <w:p w14:paraId="187C6C6B" w14:textId="43EDCFCD" w:rsidR="0001799D" w:rsidRPr="00E2626E" w:rsidRDefault="0001799D" w:rsidP="0001799D">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rPr>
          <w:b/>
          <w:bCs/>
          <w:i/>
          <w:sz w:val="24"/>
          <w:szCs w:val="24"/>
        </w:rPr>
      </w:pPr>
    </w:p>
    <w:p w14:paraId="78581471" w14:textId="77777777" w:rsidR="0001799D" w:rsidRPr="00E2626E" w:rsidRDefault="0001799D" w:rsidP="0001799D">
      <w:pPr>
        <w:tabs>
          <w:tab w:val="left" w:pos="1134"/>
        </w:tabs>
        <w:autoSpaceDE w:val="0"/>
        <w:ind w:firstLine="360"/>
        <w:jc w:val="both"/>
        <w:rPr>
          <w:b/>
          <w:bCs/>
          <w:sz w:val="24"/>
          <w:szCs w:val="24"/>
        </w:rPr>
      </w:pPr>
    </w:p>
    <w:p w14:paraId="66152F81" w14:textId="77777777" w:rsidR="0001799D" w:rsidRPr="00E2626E" w:rsidRDefault="0001799D" w:rsidP="0001799D">
      <w:pPr>
        <w:tabs>
          <w:tab w:val="left" w:pos="1134"/>
        </w:tabs>
        <w:autoSpaceDE w:val="0"/>
        <w:ind w:firstLine="360"/>
        <w:jc w:val="both"/>
        <w:rPr>
          <w:b/>
          <w:bCs/>
          <w:sz w:val="24"/>
          <w:szCs w:val="24"/>
        </w:rPr>
      </w:pPr>
      <w:r w:rsidRPr="00E2626E">
        <w:rPr>
          <w:b/>
          <w:bCs/>
          <w:sz w:val="24"/>
          <w:szCs w:val="24"/>
        </w:rPr>
        <w:t>2.19. Для эффективного поражения цели предполагается ведение огня (в зависимости от дистанции):</w:t>
      </w:r>
    </w:p>
    <w:p w14:paraId="55CC5CD3" w14:textId="77777777" w:rsidR="0001799D" w:rsidRPr="00E2626E" w:rsidRDefault="0001799D" w:rsidP="0001799D">
      <w:pPr>
        <w:tabs>
          <w:tab w:val="left" w:pos="720"/>
          <w:tab w:val="left" w:pos="851"/>
        </w:tabs>
        <w:ind w:firstLine="360"/>
        <w:jc w:val="both"/>
        <w:rPr>
          <w:sz w:val="24"/>
          <w:szCs w:val="24"/>
        </w:rPr>
      </w:pPr>
      <w:r w:rsidRPr="00E2626E">
        <w:rPr>
          <w:sz w:val="24"/>
          <w:szCs w:val="24"/>
        </w:rPr>
        <w:lastRenderedPageBreak/>
        <w:t>1. На дистанции, не превышающей рекомендуемую для данного оружия</w:t>
      </w:r>
    </w:p>
    <w:p w14:paraId="1C11F940" w14:textId="77777777" w:rsidR="0001799D" w:rsidRPr="00E2626E" w:rsidRDefault="0001799D" w:rsidP="0001799D">
      <w:pPr>
        <w:tabs>
          <w:tab w:val="left" w:pos="720"/>
          <w:tab w:val="left" w:pos="851"/>
        </w:tabs>
        <w:ind w:firstLine="360"/>
        <w:jc w:val="both"/>
        <w:rPr>
          <w:sz w:val="24"/>
          <w:szCs w:val="24"/>
        </w:rPr>
      </w:pPr>
      <w:r w:rsidRPr="00E2626E">
        <w:rPr>
          <w:sz w:val="24"/>
          <w:szCs w:val="24"/>
        </w:rPr>
        <w:t>2. На любой дистанции (в том числе и превышающей рекомендуемую для данного оружия)</w:t>
      </w:r>
    </w:p>
    <w:p w14:paraId="7893C39E" w14:textId="77777777" w:rsidR="0001799D" w:rsidRPr="00E2626E" w:rsidRDefault="0001799D" w:rsidP="0001799D">
      <w:pPr>
        <w:tabs>
          <w:tab w:val="left" w:pos="720"/>
          <w:tab w:val="left" w:pos="851"/>
        </w:tabs>
        <w:ind w:firstLine="360"/>
        <w:jc w:val="both"/>
        <w:rPr>
          <w:sz w:val="24"/>
          <w:szCs w:val="24"/>
        </w:rPr>
      </w:pPr>
      <w:r w:rsidRPr="00E2626E">
        <w:rPr>
          <w:sz w:val="24"/>
          <w:szCs w:val="24"/>
        </w:rPr>
        <w:t>3. На дистанции, не превышающей максимальную дальность полета пули из данного оружия</w:t>
      </w:r>
    </w:p>
    <w:p w14:paraId="57C48D84" w14:textId="7044202F"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p>
    <w:p w14:paraId="2A75EA6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4"/>
          <w:szCs w:val="24"/>
        </w:rPr>
      </w:pPr>
    </w:p>
    <w:p w14:paraId="08AD548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2.20.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14:paraId="7C903E84" w14:textId="77777777" w:rsidR="0001799D" w:rsidRPr="00E2626E" w:rsidRDefault="0001799D" w:rsidP="0001799D">
      <w:pPr>
        <w:tabs>
          <w:tab w:val="left" w:pos="993"/>
          <w:tab w:val="left" w:pos="1966"/>
          <w:tab w:val="left" w:pos="2882"/>
          <w:tab w:val="left" w:pos="3798"/>
          <w:tab w:val="left" w:pos="4714"/>
        </w:tabs>
        <w:ind w:firstLine="360"/>
        <w:jc w:val="both"/>
        <w:rPr>
          <w:sz w:val="24"/>
          <w:szCs w:val="24"/>
        </w:rPr>
      </w:pPr>
      <w:r w:rsidRPr="00E2626E">
        <w:rPr>
          <w:sz w:val="24"/>
          <w:szCs w:val="24"/>
        </w:rPr>
        <w:t>1. Обязательное применение оружия, предназначенного для подразде</w:t>
      </w:r>
      <w:r w:rsidRPr="00E2626E">
        <w:rPr>
          <w:sz w:val="24"/>
          <w:szCs w:val="24"/>
        </w:rPr>
        <w:softHyphen/>
        <w:t xml:space="preserve">лений специального назначения </w:t>
      </w:r>
    </w:p>
    <w:p w14:paraId="44BB43BE" w14:textId="77777777" w:rsidR="0001799D" w:rsidRPr="00E2626E" w:rsidRDefault="0001799D" w:rsidP="0001799D">
      <w:pPr>
        <w:tabs>
          <w:tab w:val="left" w:pos="993"/>
          <w:tab w:val="left" w:pos="1966"/>
          <w:tab w:val="left" w:pos="2882"/>
          <w:tab w:val="left" w:pos="3798"/>
          <w:tab w:val="left" w:pos="4714"/>
        </w:tabs>
        <w:ind w:firstLine="360"/>
        <w:jc w:val="both"/>
        <w:rPr>
          <w:sz w:val="24"/>
          <w:szCs w:val="24"/>
        </w:rPr>
      </w:pPr>
      <w:r w:rsidRPr="00E2626E">
        <w:rPr>
          <w:sz w:val="24"/>
          <w:szCs w:val="24"/>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E2626E">
        <w:rPr>
          <w:sz w:val="24"/>
          <w:szCs w:val="24"/>
        </w:rPr>
        <w:t>пулеприемником</w:t>
      </w:r>
      <w:proofErr w:type="spellEnd"/>
      <w:r w:rsidRPr="00E2626E">
        <w:rPr>
          <w:sz w:val="24"/>
          <w:szCs w:val="24"/>
        </w:rPr>
        <w:t xml:space="preserve"> (</w:t>
      </w:r>
      <w:proofErr w:type="spellStart"/>
      <w:r w:rsidRPr="00E2626E">
        <w:rPr>
          <w:sz w:val="24"/>
          <w:szCs w:val="24"/>
        </w:rPr>
        <w:t>пулеприемниками</w:t>
      </w:r>
      <w:proofErr w:type="spellEnd"/>
      <w:r w:rsidRPr="00E2626E">
        <w:rPr>
          <w:sz w:val="24"/>
          <w:szCs w:val="24"/>
        </w:rPr>
        <w:t>)</w:t>
      </w:r>
    </w:p>
    <w:p w14:paraId="5F22982E"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3. Надежное удержание оружия при передвижениях, без каких-либо дополнительных требований</w:t>
      </w:r>
    </w:p>
    <w:p w14:paraId="4D34F37A" w14:textId="009392DB"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036D763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2.21. Для временного прекращения стрельбы в тире (на стрельбище) подается команда:</w:t>
      </w:r>
    </w:p>
    <w:p w14:paraId="195C4511"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1. «Оружие к осмотру» </w:t>
      </w:r>
    </w:p>
    <w:p w14:paraId="03D25C0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«Разряжай»</w:t>
      </w:r>
    </w:p>
    <w:p w14:paraId="3821D4A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3. «Стой» </w:t>
      </w:r>
    </w:p>
    <w:p w14:paraId="04E90A61" w14:textId="0E8A7A24"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7B3FE5A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5D5B382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2.22.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14:paraId="0F84FD7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7BFC8FE6"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Прекратить нажим на хвост спускового крючка; включить предохранитель (если таковой имеется); при необходимости – перезарядить оружие</w:t>
      </w:r>
    </w:p>
    <w:p w14:paraId="23296A4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14:paraId="06E02701" w14:textId="4B5E8EC9"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6044FDB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p>
    <w:p w14:paraId="51C66A1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2.23. В случае неполного израсходования патронов в тире (на стрельбище) подается команда:</w:t>
      </w:r>
    </w:p>
    <w:p w14:paraId="43DFC912"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1. «Оружие к осмотру» </w:t>
      </w:r>
    </w:p>
    <w:p w14:paraId="7B31888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«Разряжай»</w:t>
      </w:r>
    </w:p>
    <w:p w14:paraId="364FD72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3. «Стой» </w:t>
      </w:r>
    </w:p>
    <w:p w14:paraId="2FFE7FF0" w14:textId="49E3D1A0"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517EE29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0BC6C05A" w14:textId="77777777" w:rsidR="0001799D" w:rsidRPr="00E2626E" w:rsidRDefault="0001799D" w:rsidP="0001799D">
      <w:pPr>
        <w:tabs>
          <w:tab w:val="left" w:pos="720"/>
        </w:tabs>
        <w:ind w:firstLine="360"/>
        <w:jc w:val="both"/>
        <w:rPr>
          <w:b/>
          <w:sz w:val="24"/>
          <w:szCs w:val="24"/>
        </w:rPr>
      </w:pPr>
      <w:r w:rsidRPr="00E2626E">
        <w:rPr>
          <w:b/>
          <w:sz w:val="24"/>
          <w:szCs w:val="24"/>
        </w:rPr>
        <w:t>2.24. Действия при завершении стрельбы в тире (на стрельбище):</w:t>
      </w:r>
    </w:p>
    <w:p w14:paraId="62CDF0D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Прекратить нажим на хвост спускового крючка, включить предохранитель (если таковой имеется), в случае неполного израсходования патронов по команде «Разряжай»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14:paraId="119D787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lastRenderedPageBreak/>
        <w:t>2. Прекратить нажим на хвост спускового крючка; включить предохранитель (если таковой имеется)</w:t>
      </w:r>
    </w:p>
    <w:p w14:paraId="6124546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Прекратить нажим на хвост спускового крючка, включить предохранитель (если таковой имеется), в случае неполного израсходования патронов по команде «Разряжай» разрядить оружие (согласно правилам, установленным для данного оружия); далее действовать по командам «Оружие – к осмотру» и «Отбой»</w:t>
      </w:r>
    </w:p>
    <w:p w14:paraId="49C81E49" w14:textId="48B65029"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p>
    <w:p w14:paraId="1D3EA8F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sz w:val="24"/>
          <w:szCs w:val="24"/>
        </w:rPr>
        <w:t xml:space="preserve">2.25. </w:t>
      </w:r>
      <w:r w:rsidRPr="00E2626E">
        <w:rPr>
          <w:b/>
          <w:bCs/>
          <w:sz w:val="24"/>
          <w:szCs w:val="24"/>
        </w:rPr>
        <w:t>Действия с пистолетом при получении в тире (на стрельбище) команды «Оружие – к осмотру»:</w:t>
      </w:r>
    </w:p>
    <w:p w14:paraId="07E3F7E7" w14:textId="77777777" w:rsidR="0001799D" w:rsidRPr="00E2626E" w:rsidRDefault="0001799D" w:rsidP="0001799D">
      <w:pPr>
        <w:tabs>
          <w:tab w:val="left" w:pos="720"/>
        </w:tabs>
        <w:ind w:firstLine="360"/>
        <w:jc w:val="both"/>
        <w:rPr>
          <w:sz w:val="24"/>
          <w:szCs w:val="24"/>
        </w:rPr>
      </w:pPr>
      <w:r w:rsidRPr="00E2626E">
        <w:rPr>
          <w:sz w:val="24"/>
          <w:szCs w:val="24"/>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и в зависимости от доведенных условий стрельбы - вложить пистолет в кобуру или поместить его на стойку (столик) стрелка</w:t>
      </w:r>
    </w:p>
    <w:p w14:paraId="4FA9FDEF" w14:textId="77777777" w:rsidR="0001799D" w:rsidRPr="00E2626E" w:rsidRDefault="0001799D" w:rsidP="0001799D">
      <w:pPr>
        <w:tabs>
          <w:tab w:val="left" w:pos="720"/>
        </w:tabs>
        <w:ind w:firstLine="360"/>
        <w:jc w:val="both"/>
        <w:rPr>
          <w:sz w:val="24"/>
          <w:szCs w:val="24"/>
        </w:rPr>
      </w:pPr>
      <w:r w:rsidRPr="00E2626E">
        <w:rPr>
          <w:sz w:val="24"/>
          <w:szCs w:val="24"/>
        </w:rPr>
        <w:t xml:space="preserve">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и в зависимости от доведенных условий стрельбы - вложить пистолет в кобуру или поместить его на стойку (столик) стрелка </w:t>
      </w:r>
    </w:p>
    <w:p w14:paraId="477F8953" w14:textId="77777777" w:rsidR="0001799D" w:rsidRPr="00E2626E" w:rsidRDefault="0001799D" w:rsidP="0001799D">
      <w:pPr>
        <w:tabs>
          <w:tab w:val="left" w:pos="720"/>
        </w:tabs>
        <w:ind w:firstLine="360"/>
        <w:jc w:val="both"/>
        <w:rPr>
          <w:sz w:val="24"/>
          <w:szCs w:val="24"/>
        </w:rPr>
      </w:pPr>
      <w:r w:rsidRPr="00E2626E">
        <w:rPr>
          <w:sz w:val="24"/>
          <w:szCs w:val="24"/>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14:paraId="02C40448" w14:textId="31AD11D4"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34E4EA71" w14:textId="77777777" w:rsidR="0001799D" w:rsidRPr="00E2626E" w:rsidRDefault="0001799D" w:rsidP="0001799D">
      <w:pPr>
        <w:tabs>
          <w:tab w:val="left" w:pos="1080"/>
        </w:tabs>
        <w:ind w:right="-57" w:firstLine="360"/>
        <w:jc w:val="both"/>
        <w:rPr>
          <w:b/>
          <w:sz w:val="24"/>
          <w:szCs w:val="24"/>
        </w:rPr>
      </w:pPr>
    </w:p>
    <w:p w14:paraId="4D02B1F1" w14:textId="77777777" w:rsidR="0001799D" w:rsidRPr="00E2626E" w:rsidRDefault="0001799D" w:rsidP="0001799D">
      <w:pPr>
        <w:tabs>
          <w:tab w:val="left" w:pos="1080"/>
        </w:tabs>
        <w:ind w:right="-57" w:firstLine="360"/>
        <w:jc w:val="both"/>
        <w:rPr>
          <w:b/>
          <w:sz w:val="24"/>
          <w:szCs w:val="24"/>
        </w:rPr>
      </w:pPr>
      <w:r w:rsidRPr="00E2626E">
        <w:rPr>
          <w:b/>
          <w:sz w:val="24"/>
          <w:szCs w:val="24"/>
        </w:rPr>
        <w:t>2.26. Команда «Отбой» подается в тире (на стрельбище):</w:t>
      </w:r>
    </w:p>
    <w:p w14:paraId="7B714091" w14:textId="77777777" w:rsidR="0001799D" w:rsidRPr="00E2626E" w:rsidRDefault="0001799D" w:rsidP="0001799D">
      <w:pPr>
        <w:tabs>
          <w:tab w:val="left" w:pos="1080"/>
        </w:tabs>
        <w:ind w:right="-57" w:firstLine="360"/>
        <w:jc w:val="both"/>
        <w:rPr>
          <w:sz w:val="24"/>
          <w:szCs w:val="24"/>
        </w:rPr>
      </w:pPr>
      <w:r w:rsidRPr="00E2626E">
        <w:rPr>
          <w:sz w:val="24"/>
          <w:szCs w:val="24"/>
        </w:rPr>
        <w:t>1. Перед началом осмотра оружия стреляющих</w:t>
      </w:r>
    </w:p>
    <w:p w14:paraId="42C6E899" w14:textId="77777777" w:rsidR="0001799D" w:rsidRPr="00E2626E" w:rsidRDefault="0001799D" w:rsidP="0001799D">
      <w:pPr>
        <w:tabs>
          <w:tab w:val="left" w:pos="1080"/>
        </w:tabs>
        <w:ind w:right="-57" w:firstLine="360"/>
        <w:jc w:val="both"/>
        <w:rPr>
          <w:sz w:val="24"/>
          <w:szCs w:val="24"/>
        </w:rPr>
      </w:pPr>
      <w:r w:rsidRPr="00E2626E">
        <w:rPr>
          <w:sz w:val="24"/>
          <w:szCs w:val="24"/>
        </w:rPr>
        <w:t xml:space="preserve">2. После завершения осмотра оружия у всей смены стреляющих </w:t>
      </w:r>
    </w:p>
    <w:p w14:paraId="63D5FB0A" w14:textId="77777777" w:rsidR="0001799D" w:rsidRPr="00E2626E" w:rsidRDefault="0001799D" w:rsidP="0001799D">
      <w:pPr>
        <w:tabs>
          <w:tab w:val="left" w:pos="1080"/>
        </w:tabs>
        <w:ind w:right="-57" w:firstLine="360"/>
        <w:jc w:val="both"/>
        <w:rPr>
          <w:sz w:val="24"/>
          <w:szCs w:val="24"/>
        </w:rPr>
      </w:pPr>
      <w:r w:rsidRPr="00E2626E">
        <w:rPr>
          <w:sz w:val="24"/>
          <w:szCs w:val="24"/>
        </w:rPr>
        <w:t>3. После завершения осмотра оружия каждого отдельного стрелка в смене</w:t>
      </w:r>
    </w:p>
    <w:p w14:paraId="230C9716" w14:textId="3826BD26" w:rsidR="0001799D" w:rsidRPr="00E2626E" w:rsidRDefault="0001799D" w:rsidP="0001799D">
      <w:pPr>
        <w:tabs>
          <w:tab w:val="left" w:pos="1080"/>
        </w:tabs>
        <w:ind w:right="-57" w:firstLine="360"/>
        <w:jc w:val="both"/>
        <w:rPr>
          <w:i/>
          <w:sz w:val="24"/>
          <w:szCs w:val="24"/>
        </w:rPr>
      </w:pPr>
    </w:p>
    <w:p w14:paraId="350CE26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p>
    <w:p w14:paraId="4A56B18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p>
    <w:p w14:paraId="7AE68580" w14:textId="77777777" w:rsidR="0001799D" w:rsidRPr="00E2626E" w:rsidRDefault="0001799D" w:rsidP="0001799D">
      <w:pPr>
        <w:tabs>
          <w:tab w:val="left" w:pos="1080"/>
        </w:tabs>
        <w:ind w:right="-57" w:firstLine="360"/>
        <w:jc w:val="both"/>
        <w:rPr>
          <w:b/>
          <w:sz w:val="24"/>
          <w:szCs w:val="24"/>
        </w:rPr>
      </w:pPr>
      <w:r w:rsidRPr="00E2626E">
        <w:rPr>
          <w:b/>
          <w:sz w:val="24"/>
          <w:szCs w:val="24"/>
        </w:rPr>
        <w:t>2.27. По команде «Отбой», подаваемой в тире (на стрельбище):</w:t>
      </w:r>
    </w:p>
    <w:p w14:paraId="789C756F" w14:textId="77777777" w:rsidR="0001799D" w:rsidRPr="00E2626E" w:rsidRDefault="0001799D" w:rsidP="0001799D">
      <w:pPr>
        <w:tabs>
          <w:tab w:val="left" w:pos="1080"/>
        </w:tabs>
        <w:ind w:right="-57" w:firstLine="360"/>
        <w:jc w:val="both"/>
        <w:rPr>
          <w:sz w:val="24"/>
          <w:szCs w:val="24"/>
        </w:rPr>
      </w:pPr>
      <w:r w:rsidRPr="00E2626E">
        <w:rPr>
          <w:sz w:val="24"/>
          <w:szCs w:val="24"/>
        </w:rPr>
        <w:t>1. Все действия с оружием прекращаются</w:t>
      </w:r>
    </w:p>
    <w:p w14:paraId="25521FEF" w14:textId="77777777" w:rsidR="0001799D" w:rsidRPr="00E2626E" w:rsidRDefault="0001799D" w:rsidP="0001799D">
      <w:pPr>
        <w:tabs>
          <w:tab w:val="left" w:pos="1080"/>
        </w:tabs>
        <w:ind w:right="-57" w:firstLine="360"/>
        <w:jc w:val="both"/>
        <w:rPr>
          <w:sz w:val="24"/>
          <w:szCs w:val="24"/>
        </w:rPr>
      </w:pPr>
      <w:r w:rsidRPr="00E2626E">
        <w:rPr>
          <w:sz w:val="24"/>
          <w:szCs w:val="24"/>
        </w:rPr>
        <w:t xml:space="preserve">2. Не допускаются никакие действия с оружием, кроме действий по его </w:t>
      </w:r>
      <w:proofErr w:type="spellStart"/>
      <w:r w:rsidRPr="00E2626E">
        <w:rPr>
          <w:sz w:val="24"/>
          <w:szCs w:val="24"/>
        </w:rPr>
        <w:t>разряжанию</w:t>
      </w:r>
      <w:proofErr w:type="spellEnd"/>
      <w:r w:rsidRPr="00E2626E">
        <w:rPr>
          <w:sz w:val="24"/>
          <w:szCs w:val="24"/>
        </w:rPr>
        <w:t xml:space="preserve"> </w:t>
      </w:r>
    </w:p>
    <w:p w14:paraId="5A9FC9FF" w14:textId="77777777" w:rsidR="0001799D" w:rsidRPr="00E2626E" w:rsidRDefault="0001799D" w:rsidP="0001799D">
      <w:pPr>
        <w:tabs>
          <w:tab w:val="left" w:pos="1080"/>
        </w:tabs>
        <w:ind w:right="-57" w:firstLine="360"/>
        <w:jc w:val="both"/>
        <w:rPr>
          <w:sz w:val="24"/>
          <w:szCs w:val="24"/>
        </w:rPr>
      </w:pPr>
      <w:r w:rsidRPr="00E2626E">
        <w:rPr>
          <w:sz w:val="24"/>
          <w:szCs w:val="24"/>
        </w:rPr>
        <w:t xml:space="preserve">3. Не допускаются никакие действия с оружием, кроме действий по его осмотру </w:t>
      </w:r>
    </w:p>
    <w:p w14:paraId="3F1521FD" w14:textId="639CF971" w:rsidR="0001799D" w:rsidRPr="00E2626E" w:rsidRDefault="0001799D" w:rsidP="0001799D">
      <w:pPr>
        <w:tabs>
          <w:tab w:val="left" w:pos="1080"/>
        </w:tabs>
        <w:ind w:right="-57" w:firstLine="360"/>
        <w:jc w:val="both"/>
        <w:rPr>
          <w:i/>
          <w:sz w:val="24"/>
          <w:szCs w:val="24"/>
        </w:rPr>
      </w:pPr>
    </w:p>
    <w:p w14:paraId="28C5C56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
          <w:sz w:val="24"/>
          <w:szCs w:val="24"/>
        </w:rPr>
      </w:pPr>
    </w:p>
    <w:p w14:paraId="46328F6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2.28. 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w:t>
      </w:r>
    </w:p>
    <w:p w14:paraId="1CB448D9"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Прекратить нажим на хвост спускового крючка, и не ставя оружие на предохранитель, дождаться указаний представителей правоохранительных органов</w:t>
      </w:r>
    </w:p>
    <w:p w14:paraId="4B5B6BE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 </w:t>
      </w:r>
    </w:p>
    <w:p w14:paraId="0D48145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 </w:t>
      </w:r>
    </w:p>
    <w:p w14:paraId="21409AF5" w14:textId="5CB0BC5C"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p>
    <w:p w14:paraId="46856492" w14:textId="77777777" w:rsidR="0001799D" w:rsidRPr="00E2626E" w:rsidRDefault="0001799D" w:rsidP="0001799D">
      <w:pPr>
        <w:pStyle w:val="ConsPlusNormal"/>
        <w:widowControl/>
        <w:suppressAutoHyphens w:val="0"/>
        <w:spacing w:line="120" w:lineRule="auto"/>
        <w:ind w:firstLine="360"/>
        <w:jc w:val="both"/>
        <w:rPr>
          <w:rFonts w:ascii="Times New Roman" w:hAnsi="Times New Roman" w:cs="Times New Roman"/>
          <w:sz w:val="24"/>
          <w:szCs w:val="24"/>
        </w:rPr>
      </w:pPr>
    </w:p>
    <w:p w14:paraId="06701E6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lastRenderedPageBreak/>
        <w:t>2.29. Тактика действий вооруженного обороняющегося</w:t>
      </w:r>
      <w:r w:rsidRPr="00E2626E">
        <w:rPr>
          <w:sz w:val="24"/>
          <w:szCs w:val="24"/>
        </w:rPr>
        <w:t xml:space="preserve"> </w:t>
      </w:r>
      <w:r w:rsidRPr="00E2626E">
        <w:rPr>
          <w:b/>
          <w:sz w:val="24"/>
          <w:szCs w:val="24"/>
        </w:rPr>
        <w:t>при агрессивном поведении большой группы людей предполагает:</w:t>
      </w:r>
    </w:p>
    <w:p w14:paraId="164AA4A4"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Применять оружие сразу, не пытаясь покинуть место конфликта или нейтрализовать конфликт </w:t>
      </w:r>
    </w:p>
    <w:p w14:paraId="489AF7E7"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14:paraId="7C2527F7"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В указанной ситуации не применять оружие ни при каких обсто</w:t>
      </w:r>
      <w:r w:rsidRPr="00E2626E">
        <w:rPr>
          <w:sz w:val="24"/>
          <w:szCs w:val="24"/>
        </w:rPr>
        <w:softHyphen/>
        <w:t>ятельствах</w:t>
      </w:r>
    </w:p>
    <w:p w14:paraId="387B20C6" w14:textId="152E0093"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p>
    <w:p w14:paraId="66A5111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360"/>
        <w:jc w:val="both"/>
        <w:rPr>
          <w:b/>
          <w:sz w:val="24"/>
          <w:szCs w:val="24"/>
        </w:rPr>
      </w:pPr>
    </w:p>
    <w:p w14:paraId="658D6BE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2.30. Тактика действий при наличии на траектории стрельбы третьих лиц, не участвующих в нападении:</w:t>
      </w:r>
    </w:p>
    <w:p w14:paraId="7D727BB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pacing w:val="-2"/>
          <w:sz w:val="24"/>
          <w:szCs w:val="24"/>
        </w:rPr>
      </w:pPr>
      <w:r w:rsidRPr="00E2626E">
        <w:rPr>
          <w:spacing w:val="-2"/>
          <w:sz w:val="24"/>
          <w:szCs w:val="24"/>
        </w:rPr>
        <w:t>1. Обороняющийся, сам оставаясь в неподвижности, ожидает изме</w:t>
      </w:r>
      <w:r w:rsidRPr="00E2626E">
        <w:rPr>
          <w:spacing w:val="-2"/>
          <w:sz w:val="24"/>
          <w:szCs w:val="24"/>
        </w:rPr>
        <w:softHyphen/>
        <w:t>нения ситуации (подавая третьим лицам соответствующие команды голосом)</w:t>
      </w:r>
    </w:p>
    <w:p w14:paraId="2C01687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pacing w:val="-4"/>
          <w:sz w:val="24"/>
          <w:szCs w:val="24"/>
        </w:rPr>
      </w:pPr>
      <w:r w:rsidRPr="00E2626E">
        <w:rPr>
          <w:spacing w:val="-4"/>
          <w:sz w:val="24"/>
          <w:szCs w:val="24"/>
        </w:rPr>
        <w:t>2. Обороняющийся перемещается в направлении (влево, вправо, вниз или вверх), обеспечивающем безопасную для третьих лиц траекторию выстрела</w:t>
      </w:r>
    </w:p>
    <w:p w14:paraId="4D1235B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3. Обороняющийся не отвлекается на действия, направленные на обеспечение безопасности третьих лиц </w:t>
      </w:r>
    </w:p>
    <w:p w14:paraId="4EA27635" w14:textId="20D8CC6A"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p>
    <w:p w14:paraId="499D9DD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360"/>
        <w:jc w:val="both"/>
        <w:rPr>
          <w:b/>
          <w:sz w:val="24"/>
          <w:szCs w:val="24"/>
        </w:rPr>
      </w:pPr>
    </w:p>
    <w:p w14:paraId="3EBDA2C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sz w:val="24"/>
          <w:szCs w:val="24"/>
        </w:rPr>
        <w:t xml:space="preserve">2.31.  </w:t>
      </w:r>
      <w:r w:rsidRPr="00E2626E">
        <w:rPr>
          <w:b/>
          <w:bCs/>
          <w:sz w:val="24"/>
          <w:szCs w:val="24"/>
        </w:rP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14:paraId="0C1AFD1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1.Произойдет, как и при любом срыве курка с боевого взвода</w:t>
      </w:r>
    </w:p>
    <w:p w14:paraId="026D4AA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2.Произойдет, но с замедлением до 30 секунд</w:t>
      </w:r>
    </w:p>
    <w:p w14:paraId="35D5D1F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3.Не произойдет, пока не будет произведен повторный взвод и спуск курка при снятом предохранителе</w:t>
      </w:r>
    </w:p>
    <w:p w14:paraId="66E3EC42" w14:textId="41332EF3" w:rsidR="0001799D" w:rsidRPr="00E2626E" w:rsidRDefault="0001799D" w:rsidP="0001799D">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rPr>
          <w:b/>
          <w:bCs/>
          <w:i/>
          <w:sz w:val="24"/>
          <w:szCs w:val="24"/>
        </w:rPr>
      </w:pPr>
    </w:p>
    <w:p w14:paraId="50EB8B6C" w14:textId="77777777" w:rsidR="0001799D" w:rsidRPr="00E2626E" w:rsidRDefault="0001799D" w:rsidP="0001799D">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rPr>
          <w:b/>
          <w:bCs/>
          <w:i/>
          <w:sz w:val="24"/>
          <w:szCs w:val="24"/>
        </w:rPr>
      </w:pPr>
    </w:p>
    <w:p w14:paraId="77509A3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2.32. Что применяется в качестве дополнительной меры по обеспечению сохранности огнестрельного короткоствольного оружия при его ношении:</w:t>
      </w:r>
    </w:p>
    <w:p w14:paraId="6A38B346"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Использование пистолетного (револьверного) шнура (ремешка) </w:t>
      </w:r>
    </w:p>
    <w:p w14:paraId="1C428456"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2. Обматывание оружия изоляционной лентой </w:t>
      </w:r>
    </w:p>
    <w:p w14:paraId="3EDB8D0B"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Ношение патронов отдельно от оружия</w:t>
      </w:r>
    </w:p>
    <w:p w14:paraId="07BEA283" w14:textId="181A43BD"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p>
    <w:p w14:paraId="376D21F4" w14:textId="77777777" w:rsidR="0001799D" w:rsidRPr="00E2626E" w:rsidRDefault="0001799D" w:rsidP="0001799D">
      <w:pPr>
        <w:pStyle w:val="210"/>
        <w:ind w:firstLine="360"/>
        <w:rPr>
          <w:bCs/>
          <w:sz w:val="24"/>
          <w:szCs w:val="24"/>
        </w:rPr>
      </w:pPr>
    </w:p>
    <w:p w14:paraId="70BC677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2.33. Если при осмотре гильз на них обнаружены дефекты (микротрещина, незначительное вздутие гильзы), как Вы поступите с гильзой?</w:t>
      </w:r>
    </w:p>
    <w:p w14:paraId="06DAAB5C"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Утилизирую (выкину)</w:t>
      </w:r>
    </w:p>
    <w:p w14:paraId="0DEC9B9A"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Если небольшая трещина буду использовать для дальнейшей сборки патрона</w:t>
      </w:r>
    </w:p>
    <w:p w14:paraId="491A18BE"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Постараюсь заделать трещину или обжать гильзу</w:t>
      </w:r>
    </w:p>
    <w:p w14:paraId="09341AE7" w14:textId="42A55B6A"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2EF8B64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1675C20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2.34. На что может повлиять чрезмерный заряд пороха в патроне?</w:t>
      </w:r>
    </w:p>
    <w:p w14:paraId="3EA0254F"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На увеличение дальности стрельбы</w:t>
      </w:r>
    </w:p>
    <w:p w14:paraId="20C42117"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На кучность попаданий при стрельбе</w:t>
      </w:r>
    </w:p>
    <w:p w14:paraId="1F363D95"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На приведение в негодность оружия (разрыв ствола и его частей)</w:t>
      </w:r>
    </w:p>
    <w:p w14:paraId="7EE548E1" w14:textId="033700E0"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3D29D21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086D2A4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2.35. На что может повлиять некорректная (слабая) посадка капсюля в гильзе?</w:t>
      </w:r>
    </w:p>
    <w:p w14:paraId="5EFC8810"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1. Разрыв патрона</w:t>
      </w:r>
    </w:p>
    <w:p w14:paraId="18FCC194"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2. Осечка при выстреле</w:t>
      </w:r>
    </w:p>
    <w:p w14:paraId="339B1698"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3. Блокировка затвора оружия</w:t>
      </w:r>
    </w:p>
    <w:p w14:paraId="5FBE982A" w14:textId="7029309E"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p>
    <w:p w14:paraId="2DE0600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13D074B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2.36. На что может повлиять чрезмерная посадка капсюля в гильзе?</w:t>
      </w:r>
    </w:p>
    <w:p w14:paraId="3F1A3C3D"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1. Преждевременная инициация капсюля</w:t>
      </w:r>
    </w:p>
    <w:p w14:paraId="6C85CCFE"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2. Осечка при выстреле</w:t>
      </w:r>
    </w:p>
    <w:p w14:paraId="64162E7F"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3. Разрыв ствола и других частей оружия</w:t>
      </w:r>
    </w:p>
    <w:p w14:paraId="4202B2A7" w14:textId="3072F6A3"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p>
    <w:p w14:paraId="7C8C757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3382B33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2.37. На что влияют необрезанные гильзы для огнестрельного оружия с нарезным стволом?</w:t>
      </w:r>
    </w:p>
    <w:p w14:paraId="38230BBE"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1. Затяжной выстрел</w:t>
      </w:r>
    </w:p>
    <w:p w14:paraId="33865709"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2. Осечка при выстреле</w:t>
      </w:r>
    </w:p>
    <w:p w14:paraId="43C5B409"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3. Точность выстрела</w:t>
      </w:r>
    </w:p>
    <w:p w14:paraId="129886DA" w14:textId="773B13C9"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p>
    <w:p w14:paraId="007A1AE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67671B9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2.38. Возможно ли при осуществлении посадки капсюля в гильзу наносить по капсюлю удары какими-либо предметами?</w:t>
      </w:r>
    </w:p>
    <w:p w14:paraId="799A1325"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1. Да, возможно</w:t>
      </w:r>
    </w:p>
    <w:p w14:paraId="26DD6CF3"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2. Недопустимо и опасно</w:t>
      </w:r>
    </w:p>
    <w:p w14:paraId="17A97F85"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3. Возможно через мягкую ткань или прокладку</w:t>
      </w:r>
    </w:p>
    <w:p w14:paraId="5C8DD19A" w14:textId="456CA55B"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p>
    <w:p w14:paraId="47AEFB4E"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p>
    <w:p w14:paraId="1EEBAA9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2.39. Влияет ли на точность (кучность) стрельбы обрезка пуль горлышком гильзы?</w:t>
      </w:r>
    </w:p>
    <w:p w14:paraId="51FB3E3D"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1. Не влияет</w:t>
      </w:r>
    </w:p>
    <w:p w14:paraId="2E8F8187"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2. Влияет</w:t>
      </w:r>
    </w:p>
    <w:p w14:paraId="5268E9F0"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3. Обрезка вообще не предусмотрена</w:t>
      </w:r>
    </w:p>
    <w:p w14:paraId="1DE38A7C" w14:textId="74105B3D"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p>
    <w:p w14:paraId="3D4478E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06DF4F8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2.40. К чему может привести чрезмерная обжимка среза горлышка гильзы (на огнестрельном полуавтоматическом оружии)?</w:t>
      </w:r>
    </w:p>
    <w:p w14:paraId="3FFA8918"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1. Ни к чему не приведет</w:t>
      </w:r>
    </w:p>
    <w:p w14:paraId="096A2727"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2. Патрон не войдет в патронник</w:t>
      </w:r>
    </w:p>
    <w:p w14:paraId="486CB6F1"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3. Пуля не вылетит из гильзы</w:t>
      </w:r>
    </w:p>
    <w:p w14:paraId="0DB32919" w14:textId="3289226E"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p>
    <w:p w14:paraId="2D3C6CF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022DF5A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2.41. К чему приведет недостаточная обжимка среза горлышка гильзы?</w:t>
      </w:r>
    </w:p>
    <w:p w14:paraId="38352BE2"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1. К заеданию в системе подачи патронов из магазина</w:t>
      </w:r>
    </w:p>
    <w:p w14:paraId="6AE14362"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2. К детонации капсюля</w:t>
      </w:r>
    </w:p>
    <w:p w14:paraId="5EE305FA"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3. Не имеет значения при сборке патрона</w:t>
      </w:r>
    </w:p>
    <w:p w14:paraId="46693FEE" w14:textId="51FAA5C2"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p>
    <w:p w14:paraId="4EC66DD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2D6FDB6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2.42. Допускается ли одновременно держать на рабочем столе капсюли и порох при сборке патронов?</w:t>
      </w:r>
    </w:p>
    <w:p w14:paraId="37407DD2"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1. Допускается</w:t>
      </w:r>
    </w:p>
    <w:p w14:paraId="4027A9BF"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2. Не допускается и опасно</w:t>
      </w:r>
    </w:p>
    <w:p w14:paraId="4CA7D0AA"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3. Не имеет значения при сборке патронов</w:t>
      </w:r>
    </w:p>
    <w:p w14:paraId="5CFCE026" w14:textId="17B5EE7A"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p>
    <w:p w14:paraId="6C2FFC33" w14:textId="77777777" w:rsidR="00C406F1" w:rsidRDefault="00C406F1"/>
    <w:sectPr w:rsidR="00C40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singleLevel"/>
    <w:tmpl w:val="00000003"/>
    <w:lvl w:ilvl="0">
      <w:start w:val="1"/>
      <w:numFmt w:val="decimal"/>
      <w:lvlText w:val="%1."/>
      <w:lvlJc w:val="left"/>
      <w:pPr>
        <w:tabs>
          <w:tab w:val="num" w:pos="0"/>
        </w:tabs>
        <w:ind w:left="1069" w:hanging="360"/>
      </w:p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1374" w:hanging="360"/>
      </w:pPr>
      <w:rPr>
        <w:rFonts w:ascii="Symbol" w:hAnsi="Symbol"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475905"/>
    <w:multiLevelType w:val="hybridMultilevel"/>
    <w:tmpl w:val="A738C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40554B9"/>
    <w:multiLevelType w:val="hybridMultilevel"/>
    <w:tmpl w:val="C67C1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2F0B7D"/>
    <w:multiLevelType w:val="hybridMultilevel"/>
    <w:tmpl w:val="D44C29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F962041"/>
    <w:multiLevelType w:val="hybridMultilevel"/>
    <w:tmpl w:val="04AC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4C2ECA"/>
    <w:multiLevelType w:val="hybridMultilevel"/>
    <w:tmpl w:val="E8D27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017D3F"/>
    <w:multiLevelType w:val="multilevel"/>
    <w:tmpl w:val="0000000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C0E7FA0"/>
    <w:multiLevelType w:val="hybridMultilevel"/>
    <w:tmpl w:val="240C3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693146C8"/>
    <w:multiLevelType w:val="hybridMultilevel"/>
    <w:tmpl w:val="B31A8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84433F"/>
    <w:multiLevelType w:val="hybridMultilevel"/>
    <w:tmpl w:val="22E4DF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770F3C6F"/>
    <w:multiLevelType w:val="hybridMultilevel"/>
    <w:tmpl w:val="4BC4EE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694575969">
    <w:abstractNumId w:val="0"/>
  </w:num>
  <w:num w:numId="2" w16cid:durableId="586233407">
    <w:abstractNumId w:val="3"/>
  </w:num>
  <w:num w:numId="3" w16cid:durableId="151226270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8173720">
    <w:abstractNumId w:val="14"/>
  </w:num>
  <w:num w:numId="5" w16cid:durableId="1658067197">
    <w:abstractNumId w:val="21"/>
  </w:num>
  <w:num w:numId="6" w16cid:durableId="834800439">
    <w:abstractNumId w:val="11"/>
  </w:num>
  <w:num w:numId="7" w16cid:durableId="632950115">
    <w:abstractNumId w:val="13"/>
  </w:num>
  <w:num w:numId="8" w16cid:durableId="1980458">
    <w:abstractNumId w:val="1"/>
  </w:num>
  <w:num w:numId="9" w16cid:durableId="788357515">
    <w:abstractNumId w:val="2"/>
  </w:num>
  <w:num w:numId="10" w16cid:durableId="1145775935">
    <w:abstractNumId w:val="4"/>
  </w:num>
  <w:num w:numId="11" w16cid:durableId="1494485651">
    <w:abstractNumId w:val="5"/>
  </w:num>
  <w:num w:numId="12" w16cid:durableId="1812942642">
    <w:abstractNumId w:val="6"/>
  </w:num>
  <w:num w:numId="13" w16cid:durableId="921836881">
    <w:abstractNumId w:val="7"/>
  </w:num>
  <w:num w:numId="14" w16cid:durableId="347609718">
    <w:abstractNumId w:val="8"/>
  </w:num>
  <w:num w:numId="15" w16cid:durableId="2114206989">
    <w:abstractNumId w:val="9"/>
  </w:num>
  <w:num w:numId="16" w16cid:durableId="1275945103">
    <w:abstractNumId w:val="10"/>
  </w:num>
  <w:num w:numId="17" w16cid:durableId="370501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32803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2819701">
    <w:abstractNumId w:val="16"/>
  </w:num>
  <w:num w:numId="20" w16cid:durableId="1998802782">
    <w:abstractNumId w:val="17"/>
  </w:num>
  <w:num w:numId="21" w16cid:durableId="1637101214">
    <w:abstractNumId w:val="12"/>
  </w:num>
  <w:num w:numId="22" w16cid:durableId="796532143">
    <w:abstractNumId w:val="19"/>
  </w:num>
  <w:num w:numId="23" w16cid:durableId="2116823642">
    <w:abstractNumId w:val="15"/>
  </w:num>
  <w:num w:numId="24" w16cid:durableId="1061634903">
    <w:abstractNumId w:val="20"/>
  </w:num>
  <w:num w:numId="25" w16cid:durableId="151872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96421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9D"/>
    <w:rsid w:val="0001799D"/>
    <w:rsid w:val="00C406F1"/>
    <w:rsid w:val="00C8610B"/>
    <w:rsid w:val="00DD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CC56"/>
  <w15:chartTrackingRefBased/>
  <w15:docId w15:val="{2EA81C44-A007-40C2-9FEF-6B61D519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99D"/>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1799D"/>
    <w:pPr>
      <w:keepNext/>
      <w:numPr>
        <w:numId w:val="1"/>
      </w:numPr>
      <w:jc w:val="center"/>
      <w:outlineLvl w:val="0"/>
    </w:pPr>
    <w:rPr>
      <w:rFonts w:ascii="Arial Narrow" w:hAnsi="Arial Narrow" w:cs="Arial Narrow"/>
      <w:b/>
      <w:sz w:val="26"/>
    </w:rPr>
  </w:style>
  <w:style w:type="paragraph" w:styleId="2">
    <w:name w:val="heading 2"/>
    <w:basedOn w:val="a"/>
    <w:next w:val="a"/>
    <w:link w:val="20"/>
    <w:qFormat/>
    <w:rsid w:val="0001799D"/>
    <w:pPr>
      <w:keepNext/>
      <w:numPr>
        <w:ilvl w:val="1"/>
        <w:numId w:val="1"/>
      </w:numPr>
      <w:jc w:val="both"/>
      <w:outlineLvl w:val="1"/>
    </w:pPr>
    <w:rPr>
      <w:rFonts w:ascii="Arial Narrow" w:hAnsi="Arial Narrow" w:cs="Arial Narrow"/>
      <w:sz w:val="26"/>
    </w:rPr>
  </w:style>
  <w:style w:type="paragraph" w:styleId="3">
    <w:name w:val="heading 3"/>
    <w:basedOn w:val="a"/>
    <w:next w:val="a"/>
    <w:link w:val="30"/>
    <w:qFormat/>
    <w:rsid w:val="0001799D"/>
    <w:pPr>
      <w:keepNext/>
      <w:numPr>
        <w:ilvl w:val="2"/>
        <w:numId w:val="1"/>
      </w:numPr>
      <w:jc w:val="center"/>
      <w:outlineLvl w:val="2"/>
    </w:pPr>
    <w:rPr>
      <w:rFonts w:ascii="Arial" w:hAnsi="Arial" w:cs="Arial"/>
      <w:b/>
      <w:sz w:val="24"/>
    </w:rPr>
  </w:style>
  <w:style w:type="paragraph" w:styleId="4">
    <w:name w:val="heading 4"/>
    <w:basedOn w:val="a"/>
    <w:next w:val="a"/>
    <w:link w:val="40"/>
    <w:qFormat/>
    <w:rsid w:val="0001799D"/>
    <w:pPr>
      <w:keepNext/>
      <w:numPr>
        <w:ilvl w:val="3"/>
        <w:numId w:val="1"/>
      </w:numPr>
      <w:jc w:val="center"/>
      <w:outlineLvl w:val="3"/>
    </w:pPr>
    <w:rPr>
      <w:rFonts w:ascii="Tahoma" w:hAnsi="Tahoma" w:cs="Tahoma"/>
      <w:sz w:val="26"/>
    </w:rPr>
  </w:style>
  <w:style w:type="paragraph" w:styleId="5">
    <w:name w:val="heading 5"/>
    <w:basedOn w:val="a"/>
    <w:next w:val="a"/>
    <w:link w:val="50"/>
    <w:qFormat/>
    <w:rsid w:val="0001799D"/>
    <w:pPr>
      <w:keepNext/>
      <w:numPr>
        <w:ilvl w:val="4"/>
        <w:numId w:val="1"/>
      </w:numPr>
      <w:jc w:val="center"/>
      <w:outlineLvl w:val="4"/>
    </w:pPr>
    <w:rPr>
      <w:sz w:val="27"/>
    </w:rPr>
  </w:style>
  <w:style w:type="paragraph" w:styleId="6">
    <w:name w:val="heading 6"/>
    <w:basedOn w:val="a"/>
    <w:next w:val="a"/>
    <w:link w:val="60"/>
    <w:qFormat/>
    <w:rsid w:val="0001799D"/>
    <w:pPr>
      <w:keepNext/>
      <w:numPr>
        <w:ilvl w:val="5"/>
        <w:numId w:val="1"/>
      </w:numPr>
      <w:jc w:val="center"/>
      <w:outlineLvl w:val="5"/>
    </w:pPr>
    <w:rPr>
      <w:sz w:val="28"/>
    </w:rPr>
  </w:style>
  <w:style w:type="paragraph" w:styleId="7">
    <w:name w:val="heading 7"/>
    <w:basedOn w:val="a"/>
    <w:next w:val="a"/>
    <w:link w:val="70"/>
    <w:qFormat/>
    <w:rsid w:val="0001799D"/>
    <w:pPr>
      <w:keepNext/>
      <w:numPr>
        <w:ilvl w:val="6"/>
        <w:numId w:val="1"/>
      </w:numPr>
      <w:jc w:val="center"/>
      <w:outlineLvl w:val="6"/>
    </w:pPr>
    <w:rPr>
      <w:b/>
      <w:sz w:val="28"/>
    </w:rPr>
  </w:style>
  <w:style w:type="paragraph" w:styleId="8">
    <w:name w:val="heading 8"/>
    <w:basedOn w:val="a"/>
    <w:next w:val="a"/>
    <w:link w:val="80"/>
    <w:qFormat/>
    <w:rsid w:val="0001799D"/>
    <w:pPr>
      <w:keepNext/>
      <w:numPr>
        <w:ilvl w:val="7"/>
        <w:numId w:val="1"/>
      </w:numPr>
      <w:ind w:left="0" w:firstLine="720"/>
      <w:jc w:val="center"/>
      <w:outlineLvl w:val="7"/>
    </w:pPr>
    <w:rPr>
      <w:sz w:val="26"/>
    </w:rPr>
  </w:style>
  <w:style w:type="paragraph" w:styleId="9">
    <w:name w:val="heading 9"/>
    <w:basedOn w:val="a"/>
    <w:next w:val="a"/>
    <w:link w:val="90"/>
    <w:qFormat/>
    <w:rsid w:val="0001799D"/>
    <w:pPr>
      <w:keepNext/>
      <w:numPr>
        <w:ilvl w:val="8"/>
        <w:numId w:val="1"/>
      </w:numP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99D"/>
    <w:rPr>
      <w:rFonts w:ascii="Arial Narrow" w:eastAsia="Times New Roman" w:hAnsi="Arial Narrow" w:cs="Arial Narrow"/>
      <w:b/>
      <w:sz w:val="26"/>
      <w:szCs w:val="20"/>
      <w:lang w:eastAsia="ar-SA"/>
    </w:rPr>
  </w:style>
  <w:style w:type="character" w:customStyle="1" w:styleId="20">
    <w:name w:val="Заголовок 2 Знак"/>
    <w:basedOn w:val="a0"/>
    <w:link w:val="2"/>
    <w:rsid w:val="0001799D"/>
    <w:rPr>
      <w:rFonts w:ascii="Arial Narrow" w:eastAsia="Times New Roman" w:hAnsi="Arial Narrow" w:cs="Arial Narrow"/>
      <w:sz w:val="26"/>
      <w:szCs w:val="20"/>
      <w:lang w:eastAsia="ar-SA"/>
    </w:rPr>
  </w:style>
  <w:style w:type="character" w:customStyle="1" w:styleId="30">
    <w:name w:val="Заголовок 3 Знак"/>
    <w:basedOn w:val="a0"/>
    <w:link w:val="3"/>
    <w:rsid w:val="0001799D"/>
    <w:rPr>
      <w:rFonts w:ascii="Arial" w:eastAsia="Times New Roman" w:hAnsi="Arial" w:cs="Arial"/>
      <w:b/>
      <w:sz w:val="24"/>
      <w:szCs w:val="20"/>
      <w:lang w:eastAsia="ar-SA"/>
    </w:rPr>
  </w:style>
  <w:style w:type="character" w:customStyle="1" w:styleId="40">
    <w:name w:val="Заголовок 4 Знак"/>
    <w:basedOn w:val="a0"/>
    <w:link w:val="4"/>
    <w:rsid w:val="0001799D"/>
    <w:rPr>
      <w:rFonts w:ascii="Tahoma" w:eastAsia="Times New Roman" w:hAnsi="Tahoma" w:cs="Tahoma"/>
      <w:sz w:val="26"/>
      <w:szCs w:val="20"/>
      <w:lang w:eastAsia="ar-SA"/>
    </w:rPr>
  </w:style>
  <w:style w:type="character" w:customStyle="1" w:styleId="50">
    <w:name w:val="Заголовок 5 Знак"/>
    <w:basedOn w:val="a0"/>
    <w:link w:val="5"/>
    <w:rsid w:val="0001799D"/>
    <w:rPr>
      <w:rFonts w:ascii="Times New Roman" w:eastAsia="Times New Roman" w:hAnsi="Times New Roman" w:cs="Times New Roman"/>
      <w:sz w:val="27"/>
      <w:szCs w:val="20"/>
      <w:lang w:eastAsia="ar-SA"/>
    </w:rPr>
  </w:style>
  <w:style w:type="character" w:customStyle="1" w:styleId="60">
    <w:name w:val="Заголовок 6 Знак"/>
    <w:basedOn w:val="a0"/>
    <w:link w:val="6"/>
    <w:rsid w:val="0001799D"/>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01799D"/>
    <w:rPr>
      <w:rFonts w:ascii="Times New Roman" w:eastAsia="Times New Roman" w:hAnsi="Times New Roman" w:cs="Times New Roman"/>
      <w:b/>
      <w:sz w:val="28"/>
      <w:szCs w:val="20"/>
      <w:lang w:eastAsia="ar-SA"/>
    </w:rPr>
  </w:style>
  <w:style w:type="character" w:customStyle="1" w:styleId="80">
    <w:name w:val="Заголовок 8 Знак"/>
    <w:basedOn w:val="a0"/>
    <w:link w:val="8"/>
    <w:rsid w:val="0001799D"/>
    <w:rPr>
      <w:rFonts w:ascii="Times New Roman" w:eastAsia="Times New Roman" w:hAnsi="Times New Roman" w:cs="Times New Roman"/>
      <w:sz w:val="26"/>
      <w:szCs w:val="20"/>
      <w:lang w:eastAsia="ar-SA"/>
    </w:rPr>
  </w:style>
  <w:style w:type="character" w:customStyle="1" w:styleId="90">
    <w:name w:val="Заголовок 9 Знак"/>
    <w:basedOn w:val="a0"/>
    <w:link w:val="9"/>
    <w:rsid w:val="0001799D"/>
    <w:rPr>
      <w:rFonts w:ascii="Times New Roman" w:eastAsia="Times New Roman" w:hAnsi="Times New Roman" w:cs="Times New Roman"/>
      <w:sz w:val="28"/>
      <w:szCs w:val="20"/>
      <w:lang w:eastAsia="ar-SA"/>
    </w:rPr>
  </w:style>
  <w:style w:type="character" w:customStyle="1" w:styleId="WW8Num1z0">
    <w:name w:val="WW8Num1z0"/>
    <w:rsid w:val="0001799D"/>
    <w:rPr>
      <w:rFonts w:ascii="Times New Roman" w:eastAsia="Times New Roman" w:hAnsi="Times New Roman" w:cs="Times New Roman"/>
    </w:rPr>
  </w:style>
  <w:style w:type="character" w:customStyle="1" w:styleId="WW8Num1z1">
    <w:name w:val="WW8Num1z1"/>
    <w:rsid w:val="0001799D"/>
    <w:rPr>
      <w:rFonts w:ascii="Courier New" w:hAnsi="Courier New" w:cs="Courier New"/>
    </w:rPr>
  </w:style>
  <w:style w:type="character" w:customStyle="1" w:styleId="WW8Num1z2">
    <w:name w:val="WW8Num1z2"/>
    <w:rsid w:val="0001799D"/>
    <w:rPr>
      <w:rFonts w:ascii="Wingdings" w:hAnsi="Wingdings" w:cs="Wingdings"/>
    </w:rPr>
  </w:style>
  <w:style w:type="character" w:customStyle="1" w:styleId="WW8Num1z3">
    <w:name w:val="WW8Num1z3"/>
    <w:rsid w:val="0001799D"/>
    <w:rPr>
      <w:rFonts w:ascii="Symbol" w:hAnsi="Symbol" w:cs="Symbol"/>
    </w:rPr>
  </w:style>
  <w:style w:type="character" w:customStyle="1" w:styleId="WW8Num3z0">
    <w:name w:val="WW8Num3z0"/>
    <w:rsid w:val="0001799D"/>
    <w:rPr>
      <w:rFonts w:ascii="Times New Roman" w:eastAsia="Times New Roman" w:hAnsi="Times New Roman" w:cs="Times New Roman"/>
    </w:rPr>
  </w:style>
  <w:style w:type="character" w:customStyle="1" w:styleId="WW8Num3z1">
    <w:name w:val="WW8Num3z1"/>
    <w:rsid w:val="0001799D"/>
    <w:rPr>
      <w:rFonts w:ascii="Courier New" w:hAnsi="Courier New" w:cs="Courier New"/>
    </w:rPr>
  </w:style>
  <w:style w:type="character" w:customStyle="1" w:styleId="WW8Num3z2">
    <w:name w:val="WW8Num3z2"/>
    <w:rsid w:val="0001799D"/>
    <w:rPr>
      <w:rFonts w:ascii="Wingdings" w:hAnsi="Wingdings" w:cs="Wingdings"/>
    </w:rPr>
  </w:style>
  <w:style w:type="character" w:customStyle="1" w:styleId="WW8Num3z3">
    <w:name w:val="WW8Num3z3"/>
    <w:rsid w:val="0001799D"/>
    <w:rPr>
      <w:rFonts w:ascii="Symbol" w:hAnsi="Symbol" w:cs="Symbol"/>
    </w:rPr>
  </w:style>
  <w:style w:type="character" w:customStyle="1" w:styleId="11">
    <w:name w:val="Основной шрифт абзаца1"/>
    <w:rsid w:val="0001799D"/>
  </w:style>
  <w:style w:type="character" w:styleId="a3">
    <w:name w:val="page number"/>
    <w:basedOn w:val="11"/>
    <w:rsid w:val="0001799D"/>
  </w:style>
  <w:style w:type="character" w:customStyle="1" w:styleId="a4">
    <w:name w:val="Символ сноски"/>
    <w:rsid w:val="0001799D"/>
    <w:rPr>
      <w:vertAlign w:val="superscript"/>
    </w:rPr>
  </w:style>
  <w:style w:type="character" w:styleId="a5">
    <w:name w:val="Emphasis"/>
    <w:qFormat/>
    <w:rsid w:val="0001799D"/>
    <w:rPr>
      <w:i/>
      <w:iCs/>
    </w:rPr>
  </w:style>
  <w:style w:type="character" w:customStyle="1" w:styleId="a6">
    <w:name w:val="Цветовое выделение"/>
    <w:rsid w:val="0001799D"/>
    <w:rPr>
      <w:b/>
      <w:bCs/>
      <w:color w:val="000080"/>
    </w:rPr>
  </w:style>
  <w:style w:type="character" w:customStyle="1" w:styleId="a7">
    <w:name w:val="Гипертекстовая ссылка"/>
    <w:rsid w:val="0001799D"/>
    <w:rPr>
      <w:b/>
      <w:bCs/>
      <w:color w:val="008000"/>
    </w:rPr>
  </w:style>
  <w:style w:type="character" w:styleId="a8">
    <w:name w:val="Hyperlink"/>
    <w:rsid w:val="0001799D"/>
    <w:rPr>
      <w:color w:val="0000FF"/>
      <w:u w:val="single"/>
    </w:rPr>
  </w:style>
  <w:style w:type="character" w:styleId="a9">
    <w:name w:val="footnote reference"/>
    <w:rsid w:val="0001799D"/>
    <w:rPr>
      <w:vertAlign w:val="superscript"/>
    </w:rPr>
  </w:style>
  <w:style w:type="character" w:styleId="aa">
    <w:name w:val="endnote reference"/>
    <w:rsid w:val="0001799D"/>
    <w:rPr>
      <w:vertAlign w:val="superscript"/>
    </w:rPr>
  </w:style>
  <w:style w:type="character" w:customStyle="1" w:styleId="ab">
    <w:name w:val="Символы концевой сноски"/>
    <w:rsid w:val="0001799D"/>
  </w:style>
  <w:style w:type="paragraph" w:styleId="ac">
    <w:name w:val="Title"/>
    <w:basedOn w:val="a"/>
    <w:next w:val="ad"/>
    <w:link w:val="ae"/>
    <w:rsid w:val="0001799D"/>
    <w:pPr>
      <w:keepNext/>
      <w:spacing w:before="240" w:after="120"/>
    </w:pPr>
    <w:rPr>
      <w:rFonts w:ascii="Arial" w:eastAsia="Microsoft YaHei" w:hAnsi="Arial" w:cs="Mangal"/>
      <w:sz w:val="28"/>
      <w:szCs w:val="28"/>
    </w:rPr>
  </w:style>
  <w:style w:type="character" w:customStyle="1" w:styleId="ae">
    <w:name w:val="Заголовок Знак"/>
    <w:basedOn w:val="a0"/>
    <w:link w:val="ac"/>
    <w:rsid w:val="0001799D"/>
    <w:rPr>
      <w:rFonts w:ascii="Arial" w:eastAsia="Microsoft YaHei" w:hAnsi="Arial" w:cs="Mangal"/>
      <w:sz w:val="28"/>
      <w:szCs w:val="28"/>
      <w:lang w:eastAsia="ar-SA"/>
    </w:rPr>
  </w:style>
  <w:style w:type="paragraph" w:styleId="ad">
    <w:name w:val="Body Text"/>
    <w:basedOn w:val="a"/>
    <w:link w:val="af"/>
    <w:rsid w:val="0001799D"/>
    <w:pPr>
      <w:jc w:val="both"/>
    </w:pPr>
    <w:rPr>
      <w:rFonts w:ascii="Arial" w:hAnsi="Arial" w:cs="Arial"/>
      <w:sz w:val="26"/>
    </w:rPr>
  </w:style>
  <w:style w:type="character" w:customStyle="1" w:styleId="af">
    <w:name w:val="Основной текст Знак"/>
    <w:basedOn w:val="a0"/>
    <w:link w:val="ad"/>
    <w:rsid w:val="0001799D"/>
    <w:rPr>
      <w:rFonts w:ascii="Arial" w:eastAsia="Times New Roman" w:hAnsi="Arial" w:cs="Arial"/>
      <w:sz w:val="26"/>
      <w:szCs w:val="20"/>
      <w:lang w:eastAsia="ar-SA"/>
    </w:rPr>
  </w:style>
  <w:style w:type="paragraph" w:styleId="af0">
    <w:name w:val="List"/>
    <w:basedOn w:val="ad"/>
    <w:rsid w:val="0001799D"/>
    <w:rPr>
      <w:rFonts w:cs="Mangal"/>
    </w:rPr>
  </w:style>
  <w:style w:type="paragraph" w:customStyle="1" w:styleId="12">
    <w:name w:val="Название1"/>
    <w:basedOn w:val="a"/>
    <w:rsid w:val="0001799D"/>
    <w:pPr>
      <w:suppressLineNumbers/>
      <w:spacing w:before="120" w:after="120"/>
    </w:pPr>
    <w:rPr>
      <w:rFonts w:cs="Mangal"/>
      <w:i/>
      <w:iCs/>
      <w:sz w:val="24"/>
      <w:szCs w:val="24"/>
    </w:rPr>
  </w:style>
  <w:style w:type="paragraph" w:customStyle="1" w:styleId="13">
    <w:name w:val="Указатель1"/>
    <w:basedOn w:val="a"/>
    <w:rsid w:val="0001799D"/>
    <w:pPr>
      <w:suppressLineNumbers/>
    </w:pPr>
    <w:rPr>
      <w:rFonts w:cs="Mangal"/>
    </w:rPr>
  </w:style>
  <w:style w:type="paragraph" w:styleId="af1">
    <w:name w:val="Subtitle"/>
    <w:basedOn w:val="ac"/>
    <w:next w:val="ad"/>
    <w:link w:val="af2"/>
    <w:qFormat/>
    <w:rsid w:val="0001799D"/>
    <w:pPr>
      <w:jc w:val="center"/>
    </w:pPr>
    <w:rPr>
      <w:i/>
      <w:iCs/>
    </w:rPr>
  </w:style>
  <w:style w:type="character" w:customStyle="1" w:styleId="af2">
    <w:name w:val="Подзаголовок Знак"/>
    <w:basedOn w:val="a0"/>
    <w:link w:val="af1"/>
    <w:rsid w:val="0001799D"/>
    <w:rPr>
      <w:rFonts w:ascii="Arial" w:eastAsia="Microsoft YaHei" w:hAnsi="Arial" w:cs="Mangal"/>
      <w:i/>
      <w:iCs/>
      <w:sz w:val="28"/>
      <w:szCs w:val="28"/>
      <w:lang w:eastAsia="ar-SA"/>
    </w:rPr>
  </w:style>
  <w:style w:type="paragraph" w:customStyle="1" w:styleId="22">
    <w:name w:val="Основной текст 22"/>
    <w:basedOn w:val="a"/>
    <w:rsid w:val="0001799D"/>
    <w:pPr>
      <w:jc w:val="both"/>
    </w:pPr>
    <w:rPr>
      <w:sz w:val="28"/>
    </w:rPr>
  </w:style>
  <w:style w:type="paragraph" w:customStyle="1" w:styleId="31">
    <w:name w:val="Основной текст 31"/>
    <w:basedOn w:val="a"/>
    <w:rsid w:val="0001799D"/>
    <w:pPr>
      <w:jc w:val="both"/>
    </w:pPr>
    <w:rPr>
      <w:b/>
      <w:i/>
      <w:sz w:val="28"/>
    </w:rPr>
  </w:style>
  <w:style w:type="paragraph" w:styleId="af3">
    <w:name w:val="Body Text Indent"/>
    <w:basedOn w:val="a"/>
    <w:link w:val="af4"/>
    <w:rsid w:val="0001799D"/>
    <w:pPr>
      <w:ind w:firstLine="720"/>
      <w:jc w:val="both"/>
    </w:pPr>
    <w:rPr>
      <w:b/>
      <w:i/>
      <w:sz w:val="28"/>
    </w:rPr>
  </w:style>
  <w:style w:type="character" w:customStyle="1" w:styleId="af4">
    <w:name w:val="Основной текст с отступом Знак"/>
    <w:basedOn w:val="a0"/>
    <w:link w:val="af3"/>
    <w:rsid w:val="0001799D"/>
    <w:rPr>
      <w:rFonts w:ascii="Times New Roman" w:eastAsia="Times New Roman" w:hAnsi="Times New Roman" w:cs="Times New Roman"/>
      <w:b/>
      <w:i/>
      <w:sz w:val="28"/>
      <w:szCs w:val="20"/>
      <w:lang w:eastAsia="ar-SA"/>
    </w:rPr>
  </w:style>
  <w:style w:type="paragraph" w:customStyle="1" w:styleId="220">
    <w:name w:val="Основной текст с отступом 22"/>
    <w:basedOn w:val="a"/>
    <w:rsid w:val="0001799D"/>
    <w:pPr>
      <w:ind w:firstLine="720"/>
      <w:jc w:val="both"/>
    </w:pPr>
    <w:rPr>
      <w:sz w:val="28"/>
    </w:rPr>
  </w:style>
  <w:style w:type="paragraph" w:customStyle="1" w:styleId="310">
    <w:name w:val="Основной текст с отступом 31"/>
    <w:basedOn w:val="a"/>
    <w:rsid w:val="0001799D"/>
    <w:pPr>
      <w:ind w:firstLine="709"/>
      <w:jc w:val="both"/>
    </w:pPr>
    <w:rPr>
      <w:sz w:val="28"/>
    </w:rPr>
  </w:style>
  <w:style w:type="paragraph" w:styleId="af5">
    <w:name w:val="header"/>
    <w:basedOn w:val="a"/>
    <w:link w:val="af6"/>
    <w:uiPriority w:val="99"/>
    <w:rsid w:val="0001799D"/>
    <w:pPr>
      <w:tabs>
        <w:tab w:val="center" w:pos="4677"/>
        <w:tab w:val="right" w:pos="9355"/>
      </w:tabs>
    </w:pPr>
  </w:style>
  <w:style w:type="character" w:customStyle="1" w:styleId="af6">
    <w:name w:val="Верхний колонтитул Знак"/>
    <w:basedOn w:val="a0"/>
    <w:link w:val="af5"/>
    <w:uiPriority w:val="99"/>
    <w:rsid w:val="0001799D"/>
    <w:rPr>
      <w:rFonts w:ascii="Times New Roman" w:eastAsia="Times New Roman" w:hAnsi="Times New Roman" w:cs="Times New Roman"/>
      <w:sz w:val="20"/>
      <w:szCs w:val="20"/>
      <w:lang w:eastAsia="ar-SA"/>
    </w:rPr>
  </w:style>
  <w:style w:type="paragraph" w:styleId="af7">
    <w:name w:val="footnote text"/>
    <w:aliases w:val="Знак"/>
    <w:basedOn w:val="a"/>
    <w:link w:val="af8"/>
    <w:rsid w:val="0001799D"/>
  </w:style>
  <w:style w:type="character" w:customStyle="1" w:styleId="af8">
    <w:name w:val="Текст сноски Знак"/>
    <w:aliases w:val="Знак Знак"/>
    <w:basedOn w:val="a0"/>
    <w:link w:val="af7"/>
    <w:rsid w:val="0001799D"/>
    <w:rPr>
      <w:rFonts w:ascii="Times New Roman" w:eastAsia="Times New Roman" w:hAnsi="Times New Roman" w:cs="Times New Roman"/>
      <w:sz w:val="20"/>
      <w:szCs w:val="20"/>
      <w:lang w:eastAsia="ar-SA"/>
    </w:rPr>
  </w:style>
  <w:style w:type="paragraph" w:customStyle="1" w:styleId="ConsPlusNormal">
    <w:name w:val="ConsPlusNormal"/>
    <w:rsid w:val="0001799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4">
    <w:name w:val="Знак1"/>
    <w:basedOn w:val="a"/>
    <w:rsid w:val="0001799D"/>
    <w:pPr>
      <w:spacing w:before="100" w:after="100"/>
    </w:pPr>
    <w:rPr>
      <w:rFonts w:ascii="Tahoma" w:hAnsi="Tahoma" w:cs="Tahoma"/>
      <w:lang w:val="en-US"/>
    </w:rPr>
  </w:style>
  <w:style w:type="paragraph" w:customStyle="1" w:styleId="Web">
    <w:name w:val="Обычный (Web)"/>
    <w:basedOn w:val="a"/>
    <w:rsid w:val="0001799D"/>
    <w:pPr>
      <w:spacing w:before="100" w:after="100"/>
    </w:pPr>
    <w:rPr>
      <w:sz w:val="24"/>
      <w:szCs w:val="24"/>
    </w:rPr>
  </w:style>
  <w:style w:type="paragraph" w:customStyle="1" w:styleId="21">
    <w:name w:val="Основной текст 21"/>
    <w:basedOn w:val="a"/>
    <w:rsid w:val="0001799D"/>
    <w:pPr>
      <w:jc w:val="both"/>
    </w:pPr>
    <w:rPr>
      <w:sz w:val="28"/>
    </w:rPr>
  </w:style>
  <w:style w:type="paragraph" w:customStyle="1" w:styleId="Preformatted">
    <w:name w:val="Preformatted"/>
    <w:basedOn w:val="a"/>
    <w:rsid w:val="0001799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New"/>
    </w:rPr>
  </w:style>
  <w:style w:type="paragraph" w:customStyle="1" w:styleId="Default">
    <w:name w:val="Default"/>
    <w:rsid w:val="0001799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9">
    <w:name w:val="Нормальный (таблица)"/>
    <w:basedOn w:val="a"/>
    <w:next w:val="a"/>
    <w:rsid w:val="0001799D"/>
    <w:pPr>
      <w:widowControl w:val="0"/>
      <w:autoSpaceDE w:val="0"/>
      <w:jc w:val="both"/>
    </w:pPr>
    <w:rPr>
      <w:rFonts w:ascii="Arial" w:hAnsi="Arial" w:cs="Arial"/>
      <w:sz w:val="24"/>
      <w:szCs w:val="24"/>
    </w:rPr>
  </w:style>
  <w:style w:type="paragraph" w:customStyle="1" w:styleId="afa">
    <w:name w:val="Прижатый влево"/>
    <w:basedOn w:val="a"/>
    <w:next w:val="a"/>
    <w:rsid w:val="0001799D"/>
    <w:pPr>
      <w:widowControl w:val="0"/>
      <w:autoSpaceDE w:val="0"/>
    </w:pPr>
    <w:rPr>
      <w:rFonts w:ascii="Arial" w:hAnsi="Arial" w:cs="Arial"/>
      <w:sz w:val="24"/>
      <w:szCs w:val="24"/>
    </w:rPr>
  </w:style>
  <w:style w:type="paragraph" w:customStyle="1" w:styleId="210">
    <w:name w:val="Основной текст с отступом 21"/>
    <w:basedOn w:val="a"/>
    <w:rsid w:val="0001799D"/>
    <w:pPr>
      <w:ind w:firstLine="720"/>
      <w:jc w:val="both"/>
    </w:pPr>
    <w:rPr>
      <w:sz w:val="28"/>
    </w:rPr>
  </w:style>
  <w:style w:type="paragraph" w:styleId="HTML">
    <w:name w:val="HTML Preformatted"/>
    <w:basedOn w:val="a"/>
    <w:link w:val="HTML0"/>
    <w:rsid w:val="0001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rPr>
  </w:style>
  <w:style w:type="character" w:customStyle="1" w:styleId="HTML0">
    <w:name w:val="Стандартный HTML Знак"/>
    <w:basedOn w:val="a0"/>
    <w:link w:val="HTML"/>
    <w:rsid w:val="0001799D"/>
    <w:rPr>
      <w:rFonts w:ascii="Courier New" w:eastAsia="Times New Roman" w:hAnsi="Courier New" w:cs="Courier New"/>
      <w:sz w:val="20"/>
      <w:szCs w:val="20"/>
      <w:lang w:eastAsia="ar-SA"/>
    </w:rPr>
  </w:style>
  <w:style w:type="paragraph" w:customStyle="1" w:styleId="afb">
    <w:name w:val="Содержимое таблицы"/>
    <w:basedOn w:val="a"/>
    <w:rsid w:val="0001799D"/>
    <w:pPr>
      <w:suppressLineNumbers/>
    </w:pPr>
  </w:style>
  <w:style w:type="paragraph" w:customStyle="1" w:styleId="afc">
    <w:name w:val="Заголовок таблицы"/>
    <w:basedOn w:val="afb"/>
    <w:rsid w:val="0001799D"/>
    <w:pPr>
      <w:jc w:val="center"/>
    </w:pPr>
    <w:rPr>
      <w:b/>
      <w:bCs/>
    </w:rPr>
  </w:style>
  <w:style w:type="paragraph" w:customStyle="1" w:styleId="afd">
    <w:name w:val="Содержимое врезки"/>
    <w:basedOn w:val="ad"/>
    <w:rsid w:val="0001799D"/>
  </w:style>
  <w:style w:type="paragraph" w:styleId="afe">
    <w:name w:val="footer"/>
    <w:basedOn w:val="a"/>
    <w:link w:val="aff"/>
    <w:uiPriority w:val="99"/>
    <w:rsid w:val="0001799D"/>
    <w:pPr>
      <w:suppressLineNumbers/>
      <w:tabs>
        <w:tab w:val="center" w:pos="4819"/>
        <w:tab w:val="right" w:pos="9638"/>
      </w:tabs>
    </w:pPr>
  </w:style>
  <w:style w:type="character" w:customStyle="1" w:styleId="aff">
    <w:name w:val="Нижний колонтитул Знак"/>
    <w:basedOn w:val="a0"/>
    <w:link w:val="afe"/>
    <w:uiPriority w:val="99"/>
    <w:rsid w:val="0001799D"/>
    <w:rPr>
      <w:rFonts w:ascii="Times New Roman" w:eastAsia="Times New Roman" w:hAnsi="Times New Roman" w:cs="Times New Roman"/>
      <w:sz w:val="20"/>
      <w:szCs w:val="20"/>
      <w:lang w:eastAsia="ar-SA"/>
    </w:rPr>
  </w:style>
  <w:style w:type="paragraph" w:styleId="aff0">
    <w:name w:val="Balloon Text"/>
    <w:basedOn w:val="a"/>
    <w:link w:val="aff1"/>
    <w:rsid w:val="0001799D"/>
    <w:rPr>
      <w:rFonts w:ascii="Segoe UI" w:hAnsi="Segoe UI" w:cs="Segoe UI"/>
      <w:sz w:val="18"/>
      <w:szCs w:val="18"/>
    </w:rPr>
  </w:style>
  <w:style w:type="character" w:customStyle="1" w:styleId="aff1">
    <w:name w:val="Текст выноски Знак"/>
    <w:basedOn w:val="a0"/>
    <w:link w:val="aff0"/>
    <w:rsid w:val="0001799D"/>
    <w:rPr>
      <w:rFonts w:ascii="Segoe UI" w:eastAsia="Times New Roman" w:hAnsi="Segoe UI" w:cs="Segoe UI"/>
      <w:sz w:val="18"/>
      <w:szCs w:val="18"/>
      <w:lang w:eastAsia="ar-SA"/>
    </w:rPr>
  </w:style>
  <w:style w:type="table" w:styleId="aff2">
    <w:name w:val="Table Grid"/>
    <w:basedOn w:val="a1"/>
    <w:rsid w:val="0001799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01799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3">
    <w:name w:val="List Paragraph"/>
    <w:basedOn w:val="a"/>
    <w:uiPriority w:val="34"/>
    <w:qFormat/>
    <w:rsid w:val="0001799D"/>
    <w:pPr>
      <w:suppressAutoHyphens/>
      <w:spacing w:after="200" w:line="276" w:lineRule="auto"/>
      <w:ind w:left="720"/>
      <w:jc w:val="both"/>
    </w:pPr>
    <w:rPr>
      <w:rFonts w:ascii="Calibri" w:eastAsia="Calibri" w:hAnsi="Calibri"/>
      <w:sz w:val="22"/>
      <w:szCs w:val="22"/>
    </w:rPr>
  </w:style>
  <w:style w:type="character" w:customStyle="1" w:styleId="blk">
    <w:name w:val="blk"/>
    <w:rsid w:val="0001799D"/>
  </w:style>
  <w:style w:type="character" w:customStyle="1" w:styleId="WW8Num6z0">
    <w:name w:val="WW8Num6z0"/>
    <w:rsid w:val="0001799D"/>
    <w:rPr>
      <w:rFonts w:ascii="Times New Roman CYR" w:hAnsi="Times New Roman CYR" w:cs="Times New Roman CYR"/>
    </w:rPr>
  </w:style>
  <w:style w:type="character" w:customStyle="1" w:styleId="WW8Num7z0">
    <w:name w:val="WW8Num7z0"/>
    <w:rsid w:val="0001799D"/>
    <w:rPr>
      <w:rFonts w:ascii="Times New Roman CYR" w:hAnsi="Times New Roman CYR" w:cs="Times New Roman CYR"/>
    </w:rPr>
  </w:style>
  <w:style w:type="character" w:customStyle="1" w:styleId="Absatz-Standardschriftart">
    <w:name w:val="Absatz-Standardschriftart"/>
    <w:rsid w:val="0001799D"/>
  </w:style>
  <w:style w:type="character" w:customStyle="1" w:styleId="WW8Num2z0">
    <w:name w:val="WW8Num2z0"/>
    <w:rsid w:val="0001799D"/>
    <w:rPr>
      <w:rFonts w:ascii="Times New Roman CYR" w:hAnsi="Times New Roman CYR" w:cs="Times New Roman CYR"/>
    </w:rPr>
  </w:style>
  <w:style w:type="character" w:customStyle="1" w:styleId="WW8Num11z0">
    <w:name w:val="WW8Num11z0"/>
    <w:rsid w:val="0001799D"/>
    <w:rPr>
      <w:rFonts w:ascii="Times New Roman CYR" w:hAnsi="Times New Roman CYR" w:cs="Times New Roman CYR"/>
    </w:rPr>
  </w:style>
  <w:style w:type="character" w:customStyle="1" w:styleId="WW8Num12z0">
    <w:name w:val="WW8Num12z0"/>
    <w:rsid w:val="0001799D"/>
    <w:rPr>
      <w:rFonts w:ascii="Times New Roman CYR" w:hAnsi="Times New Roman CYR" w:cs="Times New Roman CYR"/>
    </w:rPr>
  </w:style>
  <w:style w:type="character" w:customStyle="1" w:styleId="32">
    <w:name w:val="Основной шрифт абзаца3"/>
    <w:rsid w:val="0001799D"/>
  </w:style>
  <w:style w:type="character" w:styleId="aff4">
    <w:name w:val="FollowedHyperlink"/>
    <w:rsid w:val="0001799D"/>
    <w:rPr>
      <w:color w:val="800080"/>
      <w:u w:val="single"/>
    </w:rPr>
  </w:style>
  <w:style w:type="character" w:customStyle="1" w:styleId="23">
    <w:name w:val="Основной текст 2 Знак"/>
    <w:rsid w:val="0001799D"/>
    <w:rPr>
      <w:color w:val="0000FF"/>
      <w:lang w:val="ru-RU" w:eastAsia="ar-SA" w:bidi="ar-SA"/>
    </w:rPr>
  </w:style>
  <w:style w:type="character" w:customStyle="1" w:styleId="WW8Num4z0">
    <w:name w:val="WW8Num4z0"/>
    <w:rsid w:val="0001799D"/>
    <w:rPr>
      <w:rFonts w:ascii="Times New Roman CYR" w:hAnsi="Times New Roman CYR" w:cs="Times New Roman CYR"/>
    </w:rPr>
  </w:style>
  <w:style w:type="character" w:customStyle="1" w:styleId="WW8Num5z0">
    <w:name w:val="WW8Num5z0"/>
    <w:rsid w:val="0001799D"/>
    <w:rPr>
      <w:rFonts w:ascii="Times New Roman CYR" w:hAnsi="Times New Roman CYR" w:cs="Times New Roman CYR"/>
    </w:rPr>
  </w:style>
  <w:style w:type="character" w:customStyle="1" w:styleId="WW8Num13z0">
    <w:name w:val="WW8Num13z0"/>
    <w:rsid w:val="0001799D"/>
    <w:rPr>
      <w:rFonts w:ascii="Times New Roman CYR" w:hAnsi="Times New Roman CYR" w:cs="Times New Roman CYR"/>
    </w:rPr>
  </w:style>
  <w:style w:type="character" w:customStyle="1" w:styleId="WW8Num13z1">
    <w:name w:val="WW8Num13z1"/>
    <w:rsid w:val="0001799D"/>
    <w:rPr>
      <w:rFonts w:ascii="Courier New" w:hAnsi="Courier New" w:cs="Courier New"/>
    </w:rPr>
  </w:style>
  <w:style w:type="character" w:customStyle="1" w:styleId="WW8Num13z2">
    <w:name w:val="WW8Num13z2"/>
    <w:rsid w:val="0001799D"/>
    <w:rPr>
      <w:rFonts w:ascii="Wingdings" w:hAnsi="Wingdings"/>
    </w:rPr>
  </w:style>
  <w:style w:type="character" w:customStyle="1" w:styleId="WW8Num20z0">
    <w:name w:val="WW8Num20z0"/>
    <w:rsid w:val="0001799D"/>
    <w:rPr>
      <w:rFonts w:ascii="Symbol" w:hAnsi="Symbol"/>
    </w:rPr>
  </w:style>
  <w:style w:type="character" w:customStyle="1" w:styleId="WW8Num20z1">
    <w:name w:val="WW8Num20z1"/>
    <w:rsid w:val="0001799D"/>
    <w:rPr>
      <w:rFonts w:ascii="Courier New" w:hAnsi="Courier New" w:cs="Courier New"/>
    </w:rPr>
  </w:style>
  <w:style w:type="character" w:customStyle="1" w:styleId="WW8Num20z2">
    <w:name w:val="WW8Num20z2"/>
    <w:rsid w:val="0001799D"/>
    <w:rPr>
      <w:rFonts w:ascii="Wingdings" w:hAnsi="Wingdings"/>
    </w:rPr>
  </w:style>
  <w:style w:type="character" w:customStyle="1" w:styleId="WW8Num22z0">
    <w:name w:val="WW8Num22z0"/>
    <w:rsid w:val="0001799D"/>
    <w:rPr>
      <w:rFonts w:ascii="Symbol" w:hAnsi="Symbol"/>
    </w:rPr>
  </w:style>
  <w:style w:type="character" w:customStyle="1" w:styleId="WW8Num22z1">
    <w:name w:val="WW8Num22z1"/>
    <w:rsid w:val="0001799D"/>
    <w:rPr>
      <w:rFonts w:ascii="Courier New" w:hAnsi="Courier New" w:cs="Courier New"/>
    </w:rPr>
  </w:style>
  <w:style w:type="character" w:customStyle="1" w:styleId="WW8Num22z2">
    <w:name w:val="WW8Num22z2"/>
    <w:rsid w:val="0001799D"/>
    <w:rPr>
      <w:rFonts w:ascii="Wingdings" w:hAnsi="Wingdings"/>
    </w:rPr>
  </w:style>
  <w:style w:type="character" w:customStyle="1" w:styleId="24">
    <w:name w:val="Основной шрифт абзаца2"/>
    <w:rsid w:val="0001799D"/>
  </w:style>
  <w:style w:type="character" w:customStyle="1" w:styleId="WW-Absatz-Standardschriftart">
    <w:name w:val="WW-Absatz-Standardschriftart"/>
    <w:rsid w:val="0001799D"/>
  </w:style>
  <w:style w:type="character" w:customStyle="1" w:styleId="WW-Absatz-Standardschriftart1">
    <w:name w:val="WW-Absatz-Standardschriftart1"/>
    <w:rsid w:val="0001799D"/>
  </w:style>
  <w:style w:type="character" w:customStyle="1" w:styleId="WW-Absatz-Standardschriftart11">
    <w:name w:val="WW-Absatz-Standardschriftart11"/>
    <w:rsid w:val="0001799D"/>
  </w:style>
  <w:style w:type="character" w:customStyle="1" w:styleId="WW8Num8z0">
    <w:name w:val="WW8Num8z0"/>
    <w:rsid w:val="0001799D"/>
    <w:rPr>
      <w:rFonts w:ascii="Times New Roman CYR" w:hAnsi="Times New Roman CYR" w:cs="Times New Roman CYR"/>
    </w:rPr>
  </w:style>
  <w:style w:type="character" w:customStyle="1" w:styleId="WW8Num9z0">
    <w:name w:val="WW8Num9z0"/>
    <w:rsid w:val="0001799D"/>
    <w:rPr>
      <w:rFonts w:ascii="Times New Roman CYR" w:hAnsi="Times New Roman CYR" w:cs="Times New Roman CYR"/>
    </w:rPr>
  </w:style>
  <w:style w:type="character" w:customStyle="1" w:styleId="WW8Num14z0">
    <w:name w:val="WW8Num14z0"/>
    <w:rsid w:val="0001799D"/>
    <w:rPr>
      <w:rFonts w:ascii="Times New Roman CYR" w:hAnsi="Times New Roman CYR" w:cs="Times New Roman CYR"/>
    </w:rPr>
  </w:style>
  <w:style w:type="character" w:customStyle="1" w:styleId="WW8Num15z0">
    <w:name w:val="WW8Num15z0"/>
    <w:rsid w:val="0001799D"/>
    <w:rPr>
      <w:rFonts w:ascii="Times New Roman CYR" w:hAnsi="Times New Roman CYR" w:cs="Times New Roman CYR"/>
    </w:rPr>
  </w:style>
  <w:style w:type="character" w:customStyle="1" w:styleId="WW8Num16z0">
    <w:name w:val="WW8Num16z0"/>
    <w:rsid w:val="0001799D"/>
    <w:rPr>
      <w:rFonts w:ascii="Times New Roman CYR" w:hAnsi="Times New Roman CYR" w:cs="Times New Roman CYR"/>
    </w:rPr>
  </w:style>
  <w:style w:type="character" w:customStyle="1" w:styleId="WW-Absatz-Standardschriftart111">
    <w:name w:val="WW-Absatz-Standardschriftart111"/>
    <w:rsid w:val="0001799D"/>
  </w:style>
  <w:style w:type="character" w:customStyle="1" w:styleId="WW8Num10z0">
    <w:name w:val="WW8Num10z0"/>
    <w:rsid w:val="0001799D"/>
    <w:rPr>
      <w:rFonts w:ascii="Times New Roman CYR" w:hAnsi="Times New Roman CYR" w:cs="Times New Roman CYR"/>
    </w:rPr>
  </w:style>
  <w:style w:type="character" w:customStyle="1" w:styleId="aff5">
    <w:name w:val="Символ нумерации"/>
    <w:rsid w:val="0001799D"/>
  </w:style>
  <w:style w:type="paragraph" w:customStyle="1" w:styleId="33">
    <w:name w:val="Название3"/>
    <w:basedOn w:val="a"/>
    <w:rsid w:val="0001799D"/>
    <w:pPr>
      <w:suppressLineNumbers/>
      <w:suppressAutoHyphens/>
      <w:spacing w:before="120" w:after="120"/>
      <w:ind w:firstLine="284"/>
    </w:pPr>
    <w:rPr>
      <w:rFonts w:ascii="Arial" w:hAnsi="Arial" w:cs="Mangal"/>
      <w:i/>
      <w:iCs/>
      <w:szCs w:val="24"/>
    </w:rPr>
  </w:style>
  <w:style w:type="paragraph" w:customStyle="1" w:styleId="34">
    <w:name w:val="Указатель3"/>
    <w:basedOn w:val="a"/>
    <w:rsid w:val="0001799D"/>
    <w:pPr>
      <w:suppressLineNumbers/>
      <w:suppressAutoHyphens/>
      <w:ind w:firstLine="284"/>
    </w:pPr>
    <w:rPr>
      <w:rFonts w:ascii="Arial" w:hAnsi="Arial" w:cs="Mangal"/>
      <w:sz w:val="22"/>
      <w:szCs w:val="22"/>
    </w:rPr>
  </w:style>
  <w:style w:type="paragraph" w:customStyle="1" w:styleId="71">
    <w:name w:val="Стиль7"/>
    <w:basedOn w:val="a"/>
    <w:rsid w:val="0001799D"/>
    <w:pPr>
      <w:shd w:val="clear" w:color="auto" w:fill="FFFFFF"/>
      <w:suppressAutoHyphens/>
      <w:autoSpaceDE w:val="0"/>
      <w:spacing w:line="360" w:lineRule="auto"/>
      <w:ind w:firstLine="709"/>
      <w:jc w:val="both"/>
    </w:pPr>
    <w:rPr>
      <w:sz w:val="28"/>
      <w:szCs w:val="28"/>
    </w:rPr>
  </w:style>
  <w:style w:type="paragraph" w:customStyle="1" w:styleId="Tire">
    <w:name w:val="Tire"/>
    <w:basedOn w:val="af3"/>
    <w:rsid w:val="0001799D"/>
    <w:pPr>
      <w:tabs>
        <w:tab w:val="left" w:pos="284"/>
      </w:tabs>
      <w:suppressAutoHyphens/>
      <w:ind w:left="284" w:hanging="284"/>
    </w:pPr>
    <w:rPr>
      <w:b w:val="0"/>
      <w:i w:val="0"/>
      <w:sz w:val="22"/>
      <w:szCs w:val="22"/>
    </w:rPr>
  </w:style>
  <w:style w:type="paragraph" w:customStyle="1" w:styleId="TirebezTire">
    <w:name w:val="Tire bez Tire"/>
    <w:basedOn w:val="Tire"/>
    <w:rsid w:val="0001799D"/>
    <w:pPr>
      <w:ind w:firstLine="0"/>
    </w:pPr>
  </w:style>
  <w:style w:type="paragraph" w:customStyle="1" w:styleId="TirebezTire2">
    <w:name w:val="Tire bez Tire 2"/>
    <w:basedOn w:val="TirebezTire"/>
    <w:rsid w:val="0001799D"/>
    <w:pPr>
      <w:ind w:left="454"/>
    </w:pPr>
  </w:style>
  <w:style w:type="paragraph" w:customStyle="1" w:styleId="TiresGalochkoi">
    <w:name w:val="Tire s Galochkoi"/>
    <w:basedOn w:val="Tire"/>
    <w:rsid w:val="0001799D"/>
    <w:pPr>
      <w:tabs>
        <w:tab w:val="left" w:pos="454"/>
      </w:tabs>
      <w:ind w:left="454" w:hanging="454"/>
    </w:pPr>
  </w:style>
  <w:style w:type="paragraph" w:customStyle="1" w:styleId="TiresGalochkoi2">
    <w:name w:val="Tire s Galochkoi 2"/>
    <w:basedOn w:val="TiresGalochkoi"/>
    <w:rsid w:val="0001799D"/>
    <w:pPr>
      <w:tabs>
        <w:tab w:val="clear" w:pos="454"/>
        <w:tab w:val="left" w:pos="567"/>
      </w:tabs>
      <w:ind w:left="567" w:hanging="567"/>
    </w:pPr>
  </w:style>
  <w:style w:type="paragraph" w:styleId="aff6">
    <w:name w:val="Normal (Web)"/>
    <w:basedOn w:val="a"/>
    <w:uiPriority w:val="99"/>
    <w:rsid w:val="0001799D"/>
    <w:pPr>
      <w:suppressAutoHyphens/>
      <w:spacing w:before="280" w:after="280"/>
    </w:pPr>
    <w:rPr>
      <w:sz w:val="24"/>
      <w:szCs w:val="24"/>
    </w:rPr>
  </w:style>
  <w:style w:type="paragraph" w:customStyle="1" w:styleId="15">
    <w:name w:val="Заголовок оглавления1"/>
    <w:basedOn w:val="1"/>
    <w:next w:val="a"/>
    <w:rsid w:val="0001799D"/>
    <w:pPr>
      <w:keepLines/>
      <w:numPr>
        <w:numId w:val="0"/>
      </w:numPr>
      <w:suppressAutoHyphens/>
      <w:spacing w:before="480" w:line="276" w:lineRule="auto"/>
      <w:jc w:val="left"/>
    </w:pPr>
    <w:rPr>
      <w:rFonts w:ascii="Cambria" w:hAnsi="Cambria" w:cs="Cambria"/>
      <w:bCs/>
      <w:color w:val="365F91"/>
      <w:sz w:val="28"/>
      <w:szCs w:val="28"/>
    </w:rPr>
  </w:style>
  <w:style w:type="paragraph" w:styleId="16">
    <w:name w:val="toc 1"/>
    <w:basedOn w:val="a"/>
    <w:next w:val="a"/>
    <w:rsid w:val="0001799D"/>
    <w:pPr>
      <w:tabs>
        <w:tab w:val="right" w:leader="dot" w:pos="9679"/>
      </w:tabs>
      <w:suppressAutoHyphens/>
    </w:pPr>
    <w:rPr>
      <w:sz w:val="14"/>
      <w:szCs w:val="14"/>
    </w:rPr>
  </w:style>
  <w:style w:type="paragraph" w:customStyle="1" w:styleId="ConsPlusTitle">
    <w:name w:val="ConsPlusTitle"/>
    <w:rsid w:val="0001799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5">
    <w:name w:val="Название2"/>
    <w:basedOn w:val="a"/>
    <w:rsid w:val="0001799D"/>
    <w:pPr>
      <w:suppressLineNumbers/>
      <w:suppressAutoHyphens/>
      <w:spacing w:before="120" w:after="120"/>
    </w:pPr>
    <w:rPr>
      <w:rFonts w:cs="Mangal"/>
      <w:i/>
      <w:iCs/>
      <w:sz w:val="24"/>
      <w:szCs w:val="24"/>
    </w:rPr>
  </w:style>
  <w:style w:type="paragraph" w:customStyle="1" w:styleId="26">
    <w:name w:val="Указатель2"/>
    <w:basedOn w:val="a"/>
    <w:rsid w:val="0001799D"/>
    <w:pPr>
      <w:suppressLineNumbers/>
      <w:suppressAutoHyphens/>
    </w:pPr>
    <w:rPr>
      <w:rFonts w:cs="Mangal"/>
      <w:sz w:val="24"/>
      <w:szCs w:val="24"/>
    </w:rPr>
  </w:style>
  <w:style w:type="paragraph" w:customStyle="1" w:styleId="msonormalcxspmiddle">
    <w:name w:val="msonormalcxspmiddle"/>
    <w:basedOn w:val="a"/>
    <w:rsid w:val="0001799D"/>
    <w:pPr>
      <w:suppressAutoHyphens/>
      <w:spacing w:before="280" w:after="280"/>
    </w:pPr>
    <w:rPr>
      <w:sz w:val="24"/>
      <w:szCs w:val="24"/>
    </w:rPr>
  </w:style>
  <w:style w:type="paragraph" w:customStyle="1" w:styleId="msonormalcxsplast">
    <w:name w:val="msonormalcxsplast"/>
    <w:basedOn w:val="a"/>
    <w:rsid w:val="0001799D"/>
    <w:pPr>
      <w:suppressAutoHyphens/>
      <w:spacing w:before="280" w:after="280"/>
    </w:pPr>
    <w:rPr>
      <w:sz w:val="24"/>
      <w:szCs w:val="24"/>
    </w:rPr>
  </w:style>
  <w:style w:type="paragraph" w:customStyle="1" w:styleId="aff7">
    <w:name w:val="Вопрос"/>
    <w:basedOn w:val="a"/>
    <w:rsid w:val="0001799D"/>
    <w:pPr>
      <w:suppressAutoHyphens/>
      <w:autoSpaceDE w:val="0"/>
      <w:autoSpaceDN w:val="0"/>
      <w:adjustRightInd w:val="0"/>
      <w:spacing w:before="80"/>
      <w:ind w:firstLine="284"/>
      <w:jc w:val="both"/>
    </w:pPr>
    <w:rPr>
      <w:b/>
      <w:bCs/>
      <w:sz w:val="16"/>
    </w:rPr>
  </w:style>
  <w:style w:type="paragraph" w:customStyle="1" w:styleId="Half">
    <w:name w:val="Half"/>
    <w:basedOn w:val="a"/>
    <w:link w:val="Half0"/>
    <w:rsid w:val="0001799D"/>
    <w:pPr>
      <w:suppressAutoHyphens/>
      <w:spacing w:line="120" w:lineRule="auto"/>
      <w:jc w:val="center"/>
    </w:pPr>
    <w:rPr>
      <w:color w:val="0000FF"/>
      <w:sz w:val="16"/>
    </w:rPr>
  </w:style>
  <w:style w:type="paragraph" w:customStyle="1" w:styleId="Base">
    <w:name w:val="Base"/>
    <w:basedOn w:val="a"/>
    <w:link w:val="Base0"/>
    <w:rsid w:val="0001799D"/>
    <w:pPr>
      <w:tabs>
        <w:tab w:val="left" w:pos="0"/>
      </w:tabs>
      <w:autoSpaceDE w:val="0"/>
      <w:ind w:firstLine="284"/>
      <w:jc w:val="both"/>
    </w:pPr>
    <w:rPr>
      <w:sz w:val="16"/>
      <w:szCs w:val="16"/>
    </w:rPr>
  </w:style>
  <w:style w:type="character" w:customStyle="1" w:styleId="Base0">
    <w:name w:val="Base Знак"/>
    <w:link w:val="Base"/>
    <w:rsid w:val="0001799D"/>
    <w:rPr>
      <w:rFonts w:ascii="Times New Roman" w:eastAsia="Times New Roman" w:hAnsi="Times New Roman" w:cs="Times New Roman"/>
      <w:sz w:val="16"/>
      <w:szCs w:val="16"/>
      <w:lang w:eastAsia="ar-SA"/>
    </w:rPr>
  </w:style>
  <w:style w:type="character" w:customStyle="1" w:styleId="Half0">
    <w:name w:val="Half Знак"/>
    <w:link w:val="Half"/>
    <w:rsid w:val="0001799D"/>
    <w:rPr>
      <w:rFonts w:ascii="Times New Roman" w:eastAsia="Times New Roman" w:hAnsi="Times New Roman" w:cs="Times New Roman"/>
      <w:color w:val="0000FF"/>
      <w:sz w:val="16"/>
      <w:szCs w:val="20"/>
      <w:lang w:eastAsia="ar-SA"/>
    </w:rPr>
  </w:style>
  <w:style w:type="character" w:customStyle="1" w:styleId="HTML1">
    <w:name w:val="Стандартный HTML Знак1"/>
    <w:locked/>
    <w:rsid w:val="0001799D"/>
    <w:rPr>
      <w:rFonts w:ascii="Courier New" w:hAnsi="Courier New" w:cs="Courier New"/>
      <w:lang w:val="ru-RU" w:eastAsia="ar-SA" w:bidi="ar-SA"/>
    </w:rPr>
  </w:style>
  <w:style w:type="paragraph" w:customStyle="1" w:styleId="ConsPlusCell">
    <w:name w:val="ConsPlusCell"/>
    <w:rsid w:val="000179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17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
    <w:link w:val="28"/>
    <w:rsid w:val="0001799D"/>
    <w:pPr>
      <w:suppressAutoHyphens/>
      <w:spacing w:after="120" w:line="480" w:lineRule="auto"/>
      <w:ind w:left="283" w:firstLine="284"/>
    </w:pPr>
    <w:rPr>
      <w:sz w:val="22"/>
      <w:szCs w:val="22"/>
    </w:rPr>
  </w:style>
  <w:style w:type="character" w:customStyle="1" w:styleId="28">
    <w:name w:val="Основной текст с отступом 2 Знак"/>
    <w:basedOn w:val="a0"/>
    <w:link w:val="27"/>
    <w:rsid w:val="0001799D"/>
    <w:rPr>
      <w:rFonts w:ascii="Times New Roman" w:eastAsia="Times New Roman" w:hAnsi="Times New Roman" w:cs="Times New Roman"/>
      <w:lang w:eastAsia="ar-SA"/>
    </w:rPr>
  </w:style>
  <w:style w:type="paragraph" w:customStyle="1" w:styleId="fd">
    <w:name w:val="fd"/>
    <w:basedOn w:val="a"/>
    <w:rsid w:val="0001799D"/>
    <w:pPr>
      <w:suppressAutoHyphens/>
      <w:spacing w:before="60" w:after="80"/>
      <w:ind w:left="60" w:right="80"/>
      <w:jc w:val="both"/>
    </w:pPr>
    <w:rPr>
      <w:rFonts w:ascii="Verdana" w:hAnsi="Verdana"/>
    </w:rPr>
  </w:style>
  <w:style w:type="paragraph" w:customStyle="1" w:styleId="17">
    <w:name w:val="Стиль1"/>
    <w:basedOn w:val="a"/>
    <w:rsid w:val="0001799D"/>
    <w:pPr>
      <w:widowControl w:val="0"/>
      <w:tabs>
        <w:tab w:val="left" w:pos="567"/>
      </w:tabs>
      <w:suppressAutoHyphens/>
      <w:autoSpaceDE w:val="0"/>
      <w:spacing w:line="221" w:lineRule="exact"/>
      <w:ind w:left="567" w:right="-57"/>
      <w:jc w:val="both"/>
    </w:pPr>
    <w:rPr>
      <w:rFonts w:ascii="Times New Roman CYR" w:hAnsi="Times New Roman CYR" w:cs="Times New Roman CYR"/>
      <w:b/>
      <w:sz w:val="16"/>
      <w:szCs w:val="16"/>
    </w:rPr>
  </w:style>
  <w:style w:type="paragraph" w:customStyle="1" w:styleId="s1">
    <w:name w:val="s_1"/>
    <w:basedOn w:val="a"/>
    <w:rsid w:val="0001799D"/>
    <w:pPr>
      <w:spacing w:before="100" w:beforeAutospacing="1" w:after="100" w:afterAutospacing="1"/>
    </w:pPr>
    <w:rPr>
      <w:sz w:val="24"/>
      <w:szCs w:val="24"/>
      <w:lang w:eastAsia="ru-RU"/>
    </w:rPr>
  </w:style>
  <w:style w:type="paragraph" w:customStyle="1" w:styleId="s3">
    <w:name w:val="s_3"/>
    <w:basedOn w:val="a"/>
    <w:rsid w:val="0001799D"/>
    <w:pPr>
      <w:spacing w:before="100" w:beforeAutospacing="1" w:after="100" w:afterAutospacing="1"/>
    </w:pPr>
    <w:rPr>
      <w:sz w:val="24"/>
      <w:szCs w:val="24"/>
      <w:lang w:eastAsia="ru-RU"/>
    </w:rPr>
  </w:style>
  <w:style w:type="paragraph" w:customStyle="1" w:styleId="s52">
    <w:name w:val="s_52"/>
    <w:basedOn w:val="a"/>
    <w:rsid w:val="0001799D"/>
    <w:pPr>
      <w:spacing w:before="100" w:beforeAutospacing="1" w:after="100" w:afterAutospacing="1"/>
    </w:pPr>
    <w:rPr>
      <w:sz w:val="24"/>
      <w:szCs w:val="24"/>
      <w:lang w:eastAsia="ru-RU"/>
    </w:rPr>
  </w:style>
  <w:style w:type="paragraph" w:customStyle="1" w:styleId="p3">
    <w:name w:val="p3"/>
    <w:basedOn w:val="a"/>
    <w:rsid w:val="0001799D"/>
    <w:pPr>
      <w:spacing w:before="100" w:beforeAutospacing="1" w:after="100" w:afterAutospacing="1"/>
    </w:pPr>
    <w:rPr>
      <w:sz w:val="24"/>
      <w:szCs w:val="24"/>
      <w:lang w:eastAsia="ru-RU"/>
    </w:rPr>
  </w:style>
  <w:style w:type="character" w:customStyle="1" w:styleId="s2">
    <w:name w:val="s2"/>
    <w:rsid w:val="0001799D"/>
  </w:style>
  <w:style w:type="character" w:customStyle="1" w:styleId="FontStyle123">
    <w:name w:val="Font Style123"/>
    <w:rsid w:val="0001799D"/>
    <w:rPr>
      <w:rFonts w:ascii="Times New Roman" w:hAnsi="Times New Roman" w:cs="Times New Roman" w:hint="default"/>
      <w:sz w:val="26"/>
      <w:szCs w:val="26"/>
    </w:rPr>
  </w:style>
  <w:style w:type="character" w:customStyle="1" w:styleId="wmi-callto">
    <w:name w:val="wmi-callto"/>
    <w:rsid w:val="0001799D"/>
  </w:style>
  <w:style w:type="paragraph" w:customStyle="1" w:styleId="consplusnormal0">
    <w:name w:val="consplusnormal"/>
    <w:basedOn w:val="a"/>
    <w:rsid w:val="0001799D"/>
    <w:pPr>
      <w:spacing w:before="100" w:beforeAutospacing="1" w:after="100" w:afterAutospacing="1"/>
    </w:pPr>
    <w:rPr>
      <w:sz w:val="24"/>
      <w:szCs w:val="24"/>
      <w:lang w:eastAsia="ru-RU"/>
    </w:rPr>
  </w:style>
  <w:style w:type="paragraph" w:customStyle="1" w:styleId="consplusnormalmrcssattr">
    <w:name w:val="consplusnormal_mr_css_attr"/>
    <w:basedOn w:val="a"/>
    <w:rsid w:val="0001799D"/>
    <w:pPr>
      <w:spacing w:before="100" w:beforeAutospacing="1" w:after="100" w:afterAutospacing="1"/>
    </w:pPr>
    <w:rPr>
      <w:sz w:val="24"/>
      <w:szCs w:val="24"/>
      <w:lang w:eastAsia="ru-RU"/>
    </w:rPr>
  </w:style>
  <w:style w:type="paragraph" w:customStyle="1" w:styleId="18">
    <w:name w:val="1"/>
    <w:basedOn w:val="a"/>
    <w:rsid w:val="0001799D"/>
    <w:pPr>
      <w:spacing w:before="100" w:beforeAutospacing="1" w:after="100" w:afterAutospacing="1"/>
    </w:pPr>
    <w:rPr>
      <w:rFonts w:ascii="Tahoma" w:hAnsi="Tahoma"/>
      <w:lang w:val="en-US" w:eastAsia="en-US"/>
    </w:rPr>
  </w:style>
  <w:style w:type="paragraph" w:styleId="aff8">
    <w:name w:val="No Spacing"/>
    <w:uiPriority w:val="1"/>
    <w:qFormat/>
    <w:rsid w:val="0001799D"/>
    <w:pPr>
      <w:spacing w:after="0" w:line="240" w:lineRule="auto"/>
    </w:pPr>
    <w:rPr>
      <w:rFonts w:ascii="Times New Roman" w:eastAsia="Times New Roman" w:hAnsi="Times New Roman" w:cs="Times New Roman"/>
      <w:sz w:val="24"/>
      <w:szCs w:val="24"/>
      <w:lang w:eastAsia="ru-RU"/>
    </w:rPr>
  </w:style>
  <w:style w:type="paragraph" w:styleId="aff9">
    <w:name w:val="endnote text"/>
    <w:basedOn w:val="a"/>
    <w:link w:val="affa"/>
    <w:rsid w:val="0001799D"/>
    <w:pPr>
      <w:suppressAutoHyphens/>
      <w:ind w:firstLine="284"/>
    </w:pPr>
  </w:style>
  <w:style w:type="character" w:customStyle="1" w:styleId="affa">
    <w:name w:val="Текст концевой сноски Знак"/>
    <w:basedOn w:val="a0"/>
    <w:link w:val="aff9"/>
    <w:rsid w:val="0001799D"/>
    <w:rPr>
      <w:rFonts w:ascii="Times New Roman" w:eastAsia="Times New Roman" w:hAnsi="Times New Roman" w:cs="Times New Roman"/>
      <w:sz w:val="20"/>
      <w:szCs w:val="20"/>
      <w:lang w:eastAsia="ar-SA"/>
    </w:rPr>
  </w:style>
  <w:style w:type="character" w:styleId="affb">
    <w:name w:val="annotation reference"/>
    <w:rsid w:val="0001799D"/>
    <w:rPr>
      <w:sz w:val="16"/>
      <w:szCs w:val="16"/>
    </w:rPr>
  </w:style>
  <w:style w:type="paragraph" w:styleId="affc">
    <w:name w:val="annotation text"/>
    <w:basedOn w:val="a"/>
    <w:link w:val="affd"/>
    <w:rsid w:val="0001799D"/>
    <w:pPr>
      <w:suppressAutoHyphens/>
      <w:ind w:firstLine="284"/>
    </w:pPr>
  </w:style>
  <w:style w:type="character" w:customStyle="1" w:styleId="affd">
    <w:name w:val="Текст примечания Знак"/>
    <w:basedOn w:val="a0"/>
    <w:link w:val="affc"/>
    <w:rsid w:val="0001799D"/>
    <w:rPr>
      <w:rFonts w:ascii="Times New Roman" w:eastAsia="Times New Roman" w:hAnsi="Times New Roman" w:cs="Times New Roman"/>
      <w:sz w:val="20"/>
      <w:szCs w:val="20"/>
      <w:lang w:eastAsia="ar-SA"/>
    </w:rPr>
  </w:style>
  <w:style w:type="paragraph" w:styleId="affe">
    <w:name w:val="annotation subject"/>
    <w:basedOn w:val="affc"/>
    <w:next w:val="affc"/>
    <w:link w:val="afff"/>
    <w:rsid w:val="0001799D"/>
    <w:rPr>
      <w:b/>
      <w:bCs/>
    </w:rPr>
  </w:style>
  <w:style w:type="character" w:customStyle="1" w:styleId="afff">
    <w:name w:val="Тема примечания Знак"/>
    <w:basedOn w:val="affd"/>
    <w:link w:val="affe"/>
    <w:rsid w:val="0001799D"/>
    <w:rPr>
      <w:rFonts w:ascii="Times New Roman" w:eastAsia="Times New Roman" w:hAnsi="Times New Roman" w:cs="Times New Roman"/>
      <w:b/>
      <w:bCs/>
      <w:sz w:val="20"/>
      <w:szCs w:val="20"/>
      <w:lang w:eastAsia="ar-SA"/>
    </w:rPr>
  </w:style>
  <w:style w:type="paragraph" w:customStyle="1" w:styleId="8513566194da8905consplusnormal">
    <w:name w:val="8513566194da8905consplusnormal"/>
    <w:basedOn w:val="a"/>
    <w:rsid w:val="0001799D"/>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10070</Words>
  <Characters>57400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Фонд Совет</Company>
  <LinksUpToDate>false</LinksUpToDate>
  <CharactersWithSpaces>67336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Анрей Ноздрачев</dc:creator>
  <cp:keywords/>
  <dc:description/>
  <cp:lastModifiedBy>ПУЦ</cp:lastModifiedBy>
  <cp:revision>2</cp:revision>
  <cp:lastPrinted>2023-03-28T12:12:00Z</cp:lastPrinted>
  <dcterms:created xsi:type="dcterms:W3CDTF">2023-03-28T12:21:00Z</dcterms:created>
  <dcterms:modified xsi:type="dcterms:W3CDTF">2023-03-28T12:21:00Z</dcterms:modified>
</cp:coreProperties>
</file>